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53" w:rsidRDefault="00267145" w:rsidP="00095D56">
      <w:pPr>
        <w:spacing w:after="120" w:line="260" w:lineRule="atLeas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Auditief beperkt - </w:t>
      </w:r>
      <w:r w:rsidR="00810A58">
        <w:rPr>
          <w:rFonts w:cs="Arial"/>
          <w:b/>
          <w:sz w:val="24"/>
          <w:szCs w:val="24"/>
        </w:rPr>
        <w:t>Lezen</w:t>
      </w:r>
      <w:r w:rsidR="00572329" w:rsidRPr="00FA204F">
        <w:rPr>
          <w:rFonts w:cs="Arial"/>
          <w:b/>
          <w:sz w:val="24"/>
          <w:szCs w:val="24"/>
        </w:rPr>
        <w:t xml:space="preserve"> </w:t>
      </w:r>
    </w:p>
    <w:p w:rsidR="00267145" w:rsidRDefault="00267145" w:rsidP="00267145">
      <w:pPr>
        <w:spacing w:after="120" w:line="260" w:lineRule="atLeast"/>
        <w:rPr>
          <w:rFonts w:cs="Arial"/>
          <w:b/>
          <w:sz w:val="18"/>
          <w:szCs w:val="18"/>
        </w:rPr>
      </w:pPr>
    </w:p>
    <w:p w:rsidR="00267145" w:rsidRPr="007C3385" w:rsidRDefault="00267145" w:rsidP="00267145">
      <w:pPr>
        <w:spacing w:after="120" w:line="260" w:lineRule="atLeas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Toelichting</w:t>
      </w:r>
    </w:p>
    <w:p w:rsidR="00267145" w:rsidRPr="007C3385" w:rsidRDefault="00267145" w:rsidP="00267145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 xml:space="preserve">Geef bij elk van onderstaande aanpassingen aan of u er aandacht aan wilt besteden in de les. Ga daarbij uit van (een) leerling(en) met specifieke onderwijsbehoeften dat een passend onderwijsaanbod nodig heeft.  </w:t>
      </w:r>
    </w:p>
    <w:p w:rsidR="00267145" w:rsidRPr="007C3385" w:rsidRDefault="00267145" w:rsidP="00267145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>Vink in de tabel hieronder het hokje aan (door er 1x op te klikken) als u die aanpassing in de klas wilt toepassen. Laat het hokje leeg, als u geen aandacht wilt besteden aan die specifieke aanpassing in uw les(senserie).</w:t>
      </w:r>
    </w:p>
    <w:p w:rsidR="00267145" w:rsidRPr="00C74595" w:rsidRDefault="00267145" w:rsidP="00267145">
      <w:pPr>
        <w:pStyle w:val="Voettekst"/>
        <w:tabs>
          <w:tab w:val="clear" w:pos="9072"/>
          <w:tab w:val="right" w:pos="8280"/>
        </w:tabs>
        <w:rPr>
          <w:rStyle w:val="Paginanummer"/>
          <w:sz w:val="18"/>
          <w:szCs w:val="18"/>
        </w:rPr>
      </w:pPr>
      <w:r w:rsidRPr="00C74595">
        <w:rPr>
          <w:sz w:val="18"/>
          <w:szCs w:val="18"/>
        </w:rPr>
        <w:sym w:font="Symbol" w:char="F0C5"/>
      </w:r>
      <w:r w:rsidRPr="00C74595">
        <w:rPr>
          <w:sz w:val="18"/>
          <w:szCs w:val="18"/>
        </w:rPr>
        <w:t xml:space="preserve"> = </w:t>
      </w:r>
      <w:r w:rsidRPr="00C74595">
        <w:rPr>
          <w:i/>
          <w:sz w:val="18"/>
          <w:szCs w:val="18"/>
        </w:rPr>
        <w:t>doel leerroute passende perspectieven - taal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6019"/>
        <w:gridCol w:w="1701"/>
      </w:tblGrid>
      <w:tr w:rsidR="005F0575" w:rsidRPr="00095D56" w:rsidTr="005F0575">
        <w:trPr>
          <w:trHeight w:val="641"/>
          <w:tblHeader/>
        </w:trPr>
        <w:tc>
          <w:tcPr>
            <w:tcW w:w="1602" w:type="dxa"/>
            <w:shd w:val="clear" w:color="auto" w:fill="F2F2F2"/>
          </w:tcPr>
          <w:p w:rsidR="005F0575" w:rsidRPr="00095D56" w:rsidRDefault="005F0575" w:rsidP="00810A58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Auditief beperkt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6019" w:type="dxa"/>
            <w:shd w:val="clear" w:color="auto" w:fill="F2F2F2"/>
          </w:tcPr>
          <w:p w:rsidR="005F0575" w:rsidRPr="00095D56" w:rsidRDefault="005F0575" w:rsidP="00267145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095D56">
              <w:rPr>
                <w:rFonts w:cs="Arial"/>
                <w:b/>
                <w:sz w:val="18"/>
                <w:szCs w:val="18"/>
              </w:rPr>
              <w:t xml:space="preserve">Type aanpassingen bij doelen </w:t>
            </w:r>
            <w:r>
              <w:rPr>
                <w:rFonts w:cs="Arial"/>
                <w:b/>
                <w:sz w:val="18"/>
                <w:szCs w:val="18"/>
              </w:rPr>
              <w:t>bovenbouw</w:t>
            </w:r>
          </w:p>
        </w:tc>
        <w:tc>
          <w:tcPr>
            <w:tcW w:w="1701" w:type="dxa"/>
            <w:shd w:val="clear" w:color="auto" w:fill="F2F2F2"/>
          </w:tcPr>
          <w:p w:rsidR="005F0575" w:rsidRPr="00095D56" w:rsidRDefault="005F0575" w:rsidP="0000698B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3C418A">
              <w:rPr>
                <w:rFonts w:cs="Arial"/>
                <w:b/>
                <w:sz w:val="18"/>
                <w:szCs w:val="18"/>
              </w:rPr>
              <w:t>Vink aan</w:t>
            </w:r>
          </w:p>
        </w:tc>
      </w:tr>
      <w:tr w:rsidR="005F0575" w:rsidRPr="00095D56" w:rsidTr="005F0575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5F0575" w:rsidRPr="00A036B3" w:rsidRDefault="005F0575" w:rsidP="00810A58">
            <w:pPr>
              <w:spacing w:after="120" w:line="260" w:lineRule="atLeast"/>
              <w:rPr>
                <w:rFonts w:cs="Arial"/>
                <w:b/>
                <w:i/>
                <w:sz w:val="18"/>
                <w:szCs w:val="18"/>
              </w:rPr>
            </w:pPr>
            <w:r w:rsidRPr="00A036B3">
              <w:rPr>
                <w:rFonts w:cs="Arial"/>
                <w:b/>
                <w:i/>
                <w:sz w:val="18"/>
                <w:szCs w:val="18"/>
              </w:rPr>
              <w:t>Instructie</w:t>
            </w:r>
          </w:p>
        </w:tc>
        <w:tc>
          <w:tcPr>
            <w:tcW w:w="6019" w:type="dxa"/>
          </w:tcPr>
          <w:p w:rsidR="005F0575" w:rsidRPr="005D18DD" w:rsidRDefault="005F0575" w:rsidP="00F67001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5D18DD">
              <w:rPr>
                <w:rFonts w:cs="Arial"/>
                <w:sz w:val="18"/>
                <w:szCs w:val="18"/>
              </w:rPr>
              <w:t xml:space="preserve">Leer het gebruik van inhoudsopgave, titels, illustraties en kopjes tijdens lezen expliciet aan om het begrip door zwakke taalvaardigheid (indien van toepassing) te ondersteunen. </w:t>
            </w:r>
            <w:r w:rsidRPr="005D18DD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16547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5F0575" w:rsidRPr="00095D56" w:rsidRDefault="005F0575" w:rsidP="0000698B">
                <w:pPr>
                  <w:spacing w:after="120" w:line="260" w:lineRule="atLeast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A2D3C" w:rsidRPr="00095D56" w:rsidTr="0014244D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3A2D3C" w:rsidRPr="00095D56" w:rsidRDefault="003A2D3C" w:rsidP="00810A58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3A2D3C" w:rsidRPr="003C418A" w:rsidRDefault="003A2D3C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  <w:bookmarkStart w:id="0" w:name="_GoBack"/>
            <w:bookmarkEnd w:id="0"/>
          </w:p>
        </w:tc>
      </w:tr>
      <w:tr w:rsidR="005F0575" w:rsidRPr="00095D56" w:rsidTr="005F0575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5F0575" w:rsidRPr="00D41699" w:rsidRDefault="005F0575" w:rsidP="00CF6913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A036B3">
              <w:rPr>
                <w:rFonts w:cs="Arial"/>
                <w:b/>
                <w:i/>
                <w:sz w:val="18"/>
                <w:szCs w:val="18"/>
              </w:rPr>
              <w:t>Vorm en tijd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A036B3">
              <w:rPr>
                <w:rFonts w:cs="Arial"/>
                <w:i/>
                <w:sz w:val="16"/>
                <w:szCs w:val="16"/>
              </w:rPr>
              <w:t>(bijvoorbeeld type luisteropdracht, luisterduur)</w:t>
            </w:r>
          </w:p>
        </w:tc>
        <w:tc>
          <w:tcPr>
            <w:tcW w:w="6019" w:type="dxa"/>
          </w:tcPr>
          <w:p w:rsidR="005F0575" w:rsidRPr="00511768" w:rsidRDefault="005F0575" w:rsidP="00810A5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D18DD">
              <w:rPr>
                <w:rFonts w:cs="Arial"/>
                <w:sz w:val="18"/>
                <w:szCs w:val="18"/>
              </w:rPr>
              <w:t>Maak bij voorkeur gebruik van teksten met een duidelijke lay-out, opzet (kopjes), illustraties die een één op één relatie hebben met de tekst en korte tekstblokken (ter compensatie van problemen met taal en lezen).</w:t>
            </w:r>
          </w:p>
        </w:tc>
        <w:sdt>
          <w:sdtPr>
            <w:rPr>
              <w:rFonts w:cs="Arial"/>
              <w:sz w:val="18"/>
              <w:szCs w:val="18"/>
            </w:rPr>
            <w:id w:val="71215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5F0575" w:rsidRPr="003C418A" w:rsidRDefault="005F0575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F0575" w:rsidRPr="00095D56" w:rsidTr="00CD36B5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F0575" w:rsidRPr="00095D56" w:rsidRDefault="005F0575" w:rsidP="00CF6913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5F0575" w:rsidRPr="003C418A" w:rsidRDefault="005F0575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5F0575" w:rsidRPr="00095D56" w:rsidTr="005F0575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5F0575" w:rsidRPr="00095D56" w:rsidRDefault="005F0575" w:rsidP="00810A5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A036B3">
              <w:rPr>
                <w:rFonts w:cs="Arial"/>
                <w:b/>
                <w:i/>
                <w:sz w:val="18"/>
                <w:szCs w:val="18"/>
              </w:rPr>
              <w:t>Inhoud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A036B3">
              <w:rPr>
                <w:rFonts w:cs="Arial"/>
                <w:i/>
                <w:sz w:val="16"/>
                <w:szCs w:val="16"/>
              </w:rPr>
              <w:t>(bijvoorbeeld taalgebruik, soort teksten, inhouden overslaan)</w:t>
            </w:r>
          </w:p>
        </w:tc>
        <w:tc>
          <w:tcPr>
            <w:tcW w:w="6019" w:type="dxa"/>
          </w:tcPr>
          <w:p w:rsidR="005F0575" w:rsidRPr="002C436D" w:rsidRDefault="005F0575" w:rsidP="002C436D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C436D">
              <w:rPr>
                <w:rFonts w:cs="Arial"/>
                <w:sz w:val="18"/>
                <w:szCs w:val="18"/>
              </w:rPr>
              <w:t>Besteed extra aandacht aan woordenschat tijdens leesopdrachten (leerling kan beperkte woordenschat hebben).</w:t>
            </w:r>
          </w:p>
        </w:tc>
        <w:sdt>
          <w:sdtPr>
            <w:rPr>
              <w:rFonts w:cs="Arial"/>
              <w:sz w:val="18"/>
              <w:szCs w:val="18"/>
            </w:rPr>
            <w:id w:val="-57466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5F0575" w:rsidRPr="00023A47" w:rsidRDefault="005F0575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F0575" w:rsidRPr="00095D56" w:rsidTr="005F0575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F0575" w:rsidRPr="00095D56" w:rsidRDefault="005F0575" w:rsidP="00810A58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5F0575" w:rsidRPr="00511768" w:rsidRDefault="005F0575" w:rsidP="00810A5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D18DD">
              <w:rPr>
                <w:rFonts w:cs="Arial"/>
                <w:sz w:val="18"/>
                <w:szCs w:val="18"/>
              </w:rPr>
              <w:t>Bied teksten aan die aansluiten bij de belevingswereld van de leerling. Het leggen van relatie tussen informatie in de tekst en werkelijkheid kan moeilijk zijn door beper</w:t>
            </w:r>
            <w:r>
              <w:rPr>
                <w:rFonts w:cs="Arial"/>
                <w:sz w:val="18"/>
                <w:szCs w:val="18"/>
              </w:rPr>
              <w:t xml:space="preserve">kte taalvaardigheid (hangt onder andere </w:t>
            </w:r>
            <w:r w:rsidRPr="005D18DD">
              <w:rPr>
                <w:rFonts w:cs="Arial"/>
                <w:sz w:val="18"/>
                <w:szCs w:val="18"/>
              </w:rPr>
              <w:t xml:space="preserve">van mate slechthorendheid af). </w:t>
            </w:r>
            <w:r w:rsidRPr="005D18DD">
              <w:rPr>
                <w:rFonts w:eastAsiaTheme="minorHAnsi"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25964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5F0575" w:rsidRPr="00023A47" w:rsidRDefault="005F0575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F0575" w:rsidRPr="00095D56" w:rsidTr="00084AF3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F0575" w:rsidRPr="00095D56" w:rsidRDefault="005F0575" w:rsidP="00810A58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5F0575" w:rsidRPr="00511768" w:rsidRDefault="005F0575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5F0575" w:rsidRPr="00095D56" w:rsidTr="005F0575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5F0575" w:rsidRPr="00095D56" w:rsidRDefault="005F0575" w:rsidP="00810A58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A036B3">
              <w:rPr>
                <w:rFonts w:cs="Arial"/>
                <w:b/>
                <w:i/>
                <w:sz w:val="18"/>
                <w:szCs w:val="18"/>
              </w:rPr>
              <w:t>Omgeving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  <w:r w:rsidRPr="00A036B3">
              <w:rPr>
                <w:rFonts w:cs="Arial"/>
                <w:i/>
                <w:sz w:val="16"/>
                <w:szCs w:val="16"/>
              </w:rPr>
              <w:t>(bijvoorbeeld fysieke ruimte, context, met wie)</w:t>
            </w:r>
          </w:p>
        </w:tc>
        <w:tc>
          <w:tcPr>
            <w:tcW w:w="6019" w:type="dxa"/>
          </w:tcPr>
          <w:p w:rsidR="005F0575" w:rsidRPr="00511768" w:rsidRDefault="005F0575" w:rsidP="00E663B5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E663B5">
              <w:rPr>
                <w:rFonts w:cs="Arial"/>
                <w:sz w:val="18"/>
                <w:szCs w:val="18"/>
              </w:rPr>
              <w:t>Zorg voor een gestructureerde, overzichtelijke, rijke (taalondersteunende) en goed verlichte leeromgeving met vloerbedekking en goede akoestiek (geluidsabsorberende materialen).</w:t>
            </w:r>
          </w:p>
        </w:tc>
        <w:sdt>
          <w:sdtPr>
            <w:rPr>
              <w:rFonts w:cs="Arial"/>
              <w:sz w:val="18"/>
              <w:szCs w:val="18"/>
            </w:rPr>
            <w:id w:val="168293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5F0575" w:rsidRPr="00023A47" w:rsidRDefault="005F0575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F0575" w:rsidRPr="00095D56" w:rsidTr="005F0575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F0575" w:rsidRPr="00095D56" w:rsidRDefault="005F0575" w:rsidP="00810A58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5F0575" w:rsidRPr="00E663B5" w:rsidRDefault="005F0575" w:rsidP="00E663B5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E663B5">
              <w:rPr>
                <w:rFonts w:cs="Arial"/>
                <w:sz w:val="18"/>
                <w:szCs w:val="18"/>
              </w:rPr>
              <w:t>Zorg ervoor dat de leerling goed zicht heeft op het bord en op de leerkracht (mogelijkheid spraakafzien optimaliseren; gebruikmaken van soloapparatuur).</w:t>
            </w:r>
          </w:p>
        </w:tc>
        <w:sdt>
          <w:sdtPr>
            <w:rPr>
              <w:rFonts w:cs="Arial"/>
              <w:sz w:val="18"/>
              <w:szCs w:val="18"/>
            </w:rPr>
            <w:id w:val="-133606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5F0575" w:rsidRPr="00023A47" w:rsidRDefault="005F0575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F0575" w:rsidRPr="00095D56" w:rsidTr="005F0575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F0575" w:rsidRPr="00095D56" w:rsidRDefault="005F0575" w:rsidP="00810A58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5F0575" w:rsidRPr="00E663B5" w:rsidRDefault="005F0575" w:rsidP="00E663B5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D18DD">
              <w:rPr>
                <w:rFonts w:cs="Arial"/>
                <w:sz w:val="18"/>
                <w:szCs w:val="18"/>
              </w:rPr>
              <w:t>Zorg er bij voorkeur ook voor dat de leerling goed zicht heeft op medeleerlingen als die aan het woord zijn (spraakafzien).</w:t>
            </w:r>
          </w:p>
        </w:tc>
        <w:sdt>
          <w:sdtPr>
            <w:rPr>
              <w:rFonts w:cs="Arial"/>
              <w:sz w:val="18"/>
              <w:szCs w:val="18"/>
            </w:rPr>
            <w:id w:val="-155253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5F0575" w:rsidRPr="00023A47" w:rsidRDefault="005F0575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F0575" w:rsidRPr="00095D56" w:rsidTr="008D3EAE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F0575" w:rsidRPr="00095D56" w:rsidRDefault="005F0575" w:rsidP="00810A58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5F0575" w:rsidRPr="005D18DD" w:rsidRDefault="005F0575" w:rsidP="00E663B5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5F0575" w:rsidRPr="00095D56" w:rsidTr="005F0575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5F0575" w:rsidRPr="00095D56" w:rsidRDefault="005F0575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r w:rsidRPr="00A036B3">
              <w:rPr>
                <w:rFonts w:cs="Arial"/>
                <w:b/>
                <w:i/>
                <w:sz w:val="18"/>
                <w:szCs w:val="18"/>
              </w:rPr>
              <w:t>Hulpmiddel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A036B3">
              <w:rPr>
                <w:rFonts w:cs="Arial"/>
                <w:i/>
                <w:sz w:val="16"/>
                <w:szCs w:val="16"/>
              </w:rPr>
              <w:t>(bijvoorbeeld technisch/digitaal hulpmiddel, lijstjes, pictogrammen)</w:t>
            </w:r>
          </w:p>
        </w:tc>
        <w:tc>
          <w:tcPr>
            <w:tcW w:w="6019" w:type="dxa"/>
          </w:tcPr>
          <w:p w:rsidR="005F0575" w:rsidRPr="00E663B5" w:rsidRDefault="005F0575" w:rsidP="00E663B5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E663B5">
              <w:rPr>
                <w:rFonts w:cs="Arial"/>
                <w:sz w:val="18"/>
                <w:szCs w:val="18"/>
              </w:rPr>
              <w:t>Stimuleer het gebruik van een woordenboek voor het opzoeken van onbekende woorden.</w:t>
            </w:r>
          </w:p>
        </w:tc>
        <w:tc>
          <w:tcPr>
            <w:tcW w:w="1701" w:type="dxa"/>
          </w:tcPr>
          <w:p w:rsidR="005F0575" w:rsidRPr="00E663B5" w:rsidRDefault="005F0575" w:rsidP="00E663B5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</w:p>
        </w:tc>
      </w:tr>
      <w:tr w:rsidR="005F0575" w:rsidRPr="00095D56" w:rsidTr="005F0575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F0575" w:rsidRPr="00095D56" w:rsidRDefault="005F0575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5F0575" w:rsidRPr="000975A8" w:rsidRDefault="005F0575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D18DD">
              <w:rPr>
                <w:rFonts w:cs="Arial"/>
                <w:sz w:val="18"/>
                <w:szCs w:val="18"/>
              </w:rPr>
              <w:t>Maak</w:t>
            </w:r>
            <w:r>
              <w:rPr>
                <w:rFonts w:cs="Arial"/>
                <w:sz w:val="18"/>
                <w:szCs w:val="18"/>
              </w:rPr>
              <w:t xml:space="preserve"> -</w:t>
            </w:r>
            <w:r w:rsidRPr="005D18DD">
              <w:rPr>
                <w:rFonts w:cs="Arial"/>
                <w:sz w:val="18"/>
                <w:szCs w:val="18"/>
              </w:rPr>
              <w:t xml:space="preserve"> waar mogelijk</w:t>
            </w:r>
            <w:r>
              <w:rPr>
                <w:rFonts w:cs="Arial"/>
                <w:sz w:val="18"/>
                <w:szCs w:val="18"/>
              </w:rPr>
              <w:t xml:space="preserve"> -</w:t>
            </w:r>
            <w:r w:rsidRPr="005D18DD">
              <w:rPr>
                <w:rFonts w:cs="Arial"/>
                <w:sz w:val="18"/>
                <w:szCs w:val="18"/>
              </w:rPr>
              <w:t xml:space="preserve"> gebruik van visuele ondersteuning (gebaren, pictogrammen, sta</w:t>
            </w:r>
            <w:r>
              <w:rPr>
                <w:rFonts w:cs="Arial"/>
                <w:sz w:val="18"/>
                <w:szCs w:val="18"/>
              </w:rPr>
              <w:t>ppenplannen voor instructie en dergelijke</w:t>
            </w:r>
            <w:r w:rsidRPr="005D18DD">
              <w:rPr>
                <w:rFonts w:cs="Arial"/>
                <w:sz w:val="18"/>
                <w:szCs w:val="18"/>
              </w:rPr>
              <w:t>) om auditieve beperking en taalzwakte te compenseren.</w:t>
            </w:r>
          </w:p>
        </w:tc>
        <w:sdt>
          <w:sdtPr>
            <w:rPr>
              <w:rFonts w:cs="Arial"/>
              <w:sz w:val="18"/>
              <w:szCs w:val="18"/>
            </w:rPr>
            <w:id w:val="-313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5F0575" w:rsidRPr="005D18DD" w:rsidRDefault="005F0575" w:rsidP="00EF7F2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F0575" w:rsidRPr="00095D56" w:rsidTr="00795664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F0575" w:rsidRPr="00095D56" w:rsidRDefault="005F0575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5F0575" w:rsidRPr="005D18DD" w:rsidRDefault="005F0575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</w:tbl>
    <w:p w:rsidR="00E51397" w:rsidRPr="00095D56" w:rsidRDefault="00E51397" w:rsidP="00095D56">
      <w:pPr>
        <w:spacing w:after="120" w:line="260" w:lineRule="atLeast"/>
        <w:rPr>
          <w:rFonts w:cs="Arial"/>
        </w:rPr>
      </w:pPr>
    </w:p>
    <w:sectPr w:rsidR="00E51397" w:rsidRPr="00095D56" w:rsidSect="00DD4603">
      <w:headerReference w:type="default" r:id="rId9"/>
      <w:footerReference w:type="default" r:id="rId10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53" w:rsidRDefault="00081253">
      <w:r>
        <w:separator/>
      </w:r>
    </w:p>
  </w:endnote>
  <w:endnote w:type="continuationSeparator" w:id="0">
    <w:p w:rsidR="00081253" w:rsidRDefault="0008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7" w:rsidRDefault="00081253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>www.passendeperspectieven.slo.nl/taal/maatwerk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3A2D3C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  <w:lang w:eastAsia="nl-NL"/>
      </w:rPr>
      <w:drawing>
        <wp:anchor distT="0" distB="0" distL="114300" distR="114300" simplePos="0" relativeHeight="251657216" behindDoc="1" locked="1" layoutInCell="1" allowOverlap="1" wp14:anchorId="124C5A7D" wp14:editId="163820D0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53" w:rsidRDefault="00081253">
      <w:r>
        <w:separator/>
      </w:r>
    </w:p>
  </w:footnote>
  <w:footnote w:type="continuationSeparator" w:id="0">
    <w:p w:rsidR="00081253" w:rsidRDefault="00081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53" w:rsidRDefault="00267145" w:rsidP="006A4EBC">
    <w:pPr>
      <w:pStyle w:val="Koptekst"/>
      <w:jc w:val="right"/>
    </w:pPr>
    <w:r w:rsidRPr="00267145">
      <w:rPr>
        <w:rFonts w:cs="Arial"/>
        <w:szCs w:val="20"/>
      </w:rPr>
      <w:t>Auditief beperkt</w:t>
    </w:r>
    <w:r w:rsidRPr="00267145">
      <w:rPr>
        <w:szCs w:val="20"/>
      </w:rPr>
      <w:t xml:space="preserve"> – </w:t>
    </w:r>
    <w:r w:rsidR="00810A58" w:rsidRPr="00267145">
      <w:rPr>
        <w:szCs w:val="20"/>
      </w:rPr>
      <w:t>Lezen</w:t>
    </w:r>
    <w:r>
      <w:t>,</w:t>
    </w:r>
    <w:r w:rsidR="00E714AF">
      <w:t xml:space="preserve"> </w:t>
    </w:r>
    <w:r w:rsidR="006A4EBC">
      <w:t>versie</w:t>
    </w:r>
    <w:r>
      <w:t xml:space="preserve"> september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75A"/>
    <w:multiLevelType w:val="hybridMultilevel"/>
    <w:tmpl w:val="2C809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333C"/>
    <w:multiLevelType w:val="hybridMultilevel"/>
    <w:tmpl w:val="93CA4974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095791"/>
    <w:multiLevelType w:val="hybridMultilevel"/>
    <w:tmpl w:val="23DAAD9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02732B9"/>
    <w:multiLevelType w:val="hybridMultilevel"/>
    <w:tmpl w:val="08E819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CB2312"/>
    <w:multiLevelType w:val="hybridMultilevel"/>
    <w:tmpl w:val="CA34E4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824FF"/>
    <w:multiLevelType w:val="hybridMultilevel"/>
    <w:tmpl w:val="25082C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C5C52"/>
    <w:multiLevelType w:val="hybridMultilevel"/>
    <w:tmpl w:val="01FA2D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A15D79"/>
    <w:multiLevelType w:val="hybridMultilevel"/>
    <w:tmpl w:val="47FE727E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A84469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9C02CB"/>
    <w:multiLevelType w:val="hybridMultilevel"/>
    <w:tmpl w:val="A0B2349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05132C"/>
    <w:multiLevelType w:val="hybridMultilevel"/>
    <w:tmpl w:val="6934801E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D75405"/>
    <w:multiLevelType w:val="hybridMultilevel"/>
    <w:tmpl w:val="3564CE1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55175EF"/>
    <w:multiLevelType w:val="hybridMultilevel"/>
    <w:tmpl w:val="4F7EFDE8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7040FE"/>
    <w:multiLevelType w:val="hybridMultilevel"/>
    <w:tmpl w:val="8482EEF2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69486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2A711C"/>
    <w:multiLevelType w:val="hybridMultilevel"/>
    <w:tmpl w:val="7EA4F1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DA7F23"/>
    <w:multiLevelType w:val="hybridMultilevel"/>
    <w:tmpl w:val="5CFCB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A7A79"/>
    <w:multiLevelType w:val="hybridMultilevel"/>
    <w:tmpl w:val="9476EBF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34329F"/>
    <w:multiLevelType w:val="hybridMultilevel"/>
    <w:tmpl w:val="EB2466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E8050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B11B4A"/>
    <w:multiLevelType w:val="hybridMultilevel"/>
    <w:tmpl w:val="49F6F1DA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25173E"/>
    <w:multiLevelType w:val="hybridMultilevel"/>
    <w:tmpl w:val="D2940CE2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7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15"/>
  </w:num>
  <w:num w:numId="15">
    <w:abstractNumId w:val="9"/>
  </w:num>
  <w:num w:numId="16">
    <w:abstractNumId w:val="14"/>
  </w:num>
  <w:num w:numId="17">
    <w:abstractNumId w:val="0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53"/>
    <w:rsid w:val="00013F45"/>
    <w:rsid w:val="00031B47"/>
    <w:rsid w:val="000639A6"/>
    <w:rsid w:val="00073F0A"/>
    <w:rsid w:val="00081253"/>
    <w:rsid w:val="00084DC6"/>
    <w:rsid w:val="00090A22"/>
    <w:rsid w:val="00095D56"/>
    <w:rsid w:val="000975A8"/>
    <w:rsid w:val="0010755D"/>
    <w:rsid w:val="001615E3"/>
    <w:rsid w:val="00193FA8"/>
    <w:rsid w:val="001A565A"/>
    <w:rsid w:val="00227972"/>
    <w:rsid w:val="00231873"/>
    <w:rsid w:val="00235D22"/>
    <w:rsid w:val="002607E2"/>
    <w:rsid w:val="002642C4"/>
    <w:rsid w:val="00267145"/>
    <w:rsid w:val="002716DB"/>
    <w:rsid w:val="002C139D"/>
    <w:rsid w:val="002C436D"/>
    <w:rsid w:val="002F5518"/>
    <w:rsid w:val="00334047"/>
    <w:rsid w:val="0035248E"/>
    <w:rsid w:val="003A2D3C"/>
    <w:rsid w:val="003D0E69"/>
    <w:rsid w:val="003D25A9"/>
    <w:rsid w:val="003D4092"/>
    <w:rsid w:val="003E0EA5"/>
    <w:rsid w:val="0043701D"/>
    <w:rsid w:val="00475D7E"/>
    <w:rsid w:val="004816F1"/>
    <w:rsid w:val="00492FCD"/>
    <w:rsid w:val="004A6A0A"/>
    <w:rsid w:val="004A7281"/>
    <w:rsid w:val="004B6D6F"/>
    <w:rsid w:val="00511768"/>
    <w:rsid w:val="00527245"/>
    <w:rsid w:val="0054350E"/>
    <w:rsid w:val="00572329"/>
    <w:rsid w:val="005A73B1"/>
    <w:rsid w:val="005F0575"/>
    <w:rsid w:val="00695BF4"/>
    <w:rsid w:val="006A4EBC"/>
    <w:rsid w:val="006C34AB"/>
    <w:rsid w:val="006F06DA"/>
    <w:rsid w:val="00702F5F"/>
    <w:rsid w:val="00724D16"/>
    <w:rsid w:val="00762834"/>
    <w:rsid w:val="007833FC"/>
    <w:rsid w:val="007944B1"/>
    <w:rsid w:val="007A1562"/>
    <w:rsid w:val="007F016D"/>
    <w:rsid w:val="008038A1"/>
    <w:rsid w:val="00810A58"/>
    <w:rsid w:val="008378BA"/>
    <w:rsid w:val="008401D8"/>
    <w:rsid w:val="0088760E"/>
    <w:rsid w:val="00890B33"/>
    <w:rsid w:val="008D037C"/>
    <w:rsid w:val="008D3BE6"/>
    <w:rsid w:val="008E5EA3"/>
    <w:rsid w:val="009040EC"/>
    <w:rsid w:val="00995FAA"/>
    <w:rsid w:val="009D3719"/>
    <w:rsid w:val="009D59F7"/>
    <w:rsid w:val="00A036B3"/>
    <w:rsid w:val="00A606AB"/>
    <w:rsid w:val="00A62CF2"/>
    <w:rsid w:val="00A82533"/>
    <w:rsid w:val="00AB5999"/>
    <w:rsid w:val="00AB5C96"/>
    <w:rsid w:val="00AC0DAD"/>
    <w:rsid w:val="00C71D87"/>
    <w:rsid w:val="00C81A51"/>
    <w:rsid w:val="00CC3512"/>
    <w:rsid w:val="00CF0032"/>
    <w:rsid w:val="00CF6913"/>
    <w:rsid w:val="00D41699"/>
    <w:rsid w:val="00D634AC"/>
    <w:rsid w:val="00DA50A2"/>
    <w:rsid w:val="00DB21B0"/>
    <w:rsid w:val="00DD4603"/>
    <w:rsid w:val="00E51397"/>
    <w:rsid w:val="00E663B5"/>
    <w:rsid w:val="00E66630"/>
    <w:rsid w:val="00E714AF"/>
    <w:rsid w:val="00E86383"/>
    <w:rsid w:val="00EC4842"/>
    <w:rsid w:val="00EC678C"/>
    <w:rsid w:val="00EE7966"/>
    <w:rsid w:val="00EF7F28"/>
    <w:rsid w:val="00F14C20"/>
    <w:rsid w:val="00F54FE6"/>
    <w:rsid w:val="00F570E2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Passende perspectieven</RepProjectName>
    <RepApaNotation xmlns="http://schemas.microsoft.com/sharepoint/v3" xsi:nil="true"/>
    <_dlc_DocId xmlns="7106a2ac-038a-457f-8b58-ec67130d9d6d">47XQ5P3E4USX-10-2485</_dlc_DocId>
    <_dlc_DocIdUrl xmlns="7106a2ac-038a-457f-8b58-ec67130d9d6d">
      <Url>http://downloads.slo.nl/_layouts/15/DocIdRedir.aspx?ID=47XQ5P3E4USX-10-2485</Url>
      <Description>47XQ5P3E4USX-10-2485</Description>
    </_dlc_DocIdUrl>
  </documentManagement>
</p:properties>
</file>

<file path=customXml/itemProps1.xml><?xml version="1.0" encoding="utf-8"?>
<ds:datastoreItem xmlns:ds="http://schemas.openxmlformats.org/officeDocument/2006/customXml" ds:itemID="{78C296AE-2309-4554-9012-E7C8963AF47C}"/>
</file>

<file path=customXml/itemProps2.xml><?xml version="1.0" encoding="utf-8"?>
<ds:datastoreItem xmlns:ds="http://schemas.openxmlformats.org/officeDocument/2006/customXml" ds:itemID="{4B373BF8-09D3-40C6-B921-581150D8A94F}"/>
</file>

<file path=customXml/itemProps3.xml><?xml version="1.0" encoding="utf-8"?>
<ds:datastoreItem xmlns:ds="http://schemas.openxmlformats.org/officeDocument/2006/customXml" ds:itemID="{6797C2D2-B1A2-4EBF-87C5-486B96BC39B7}"/>
</file>

<file path=customXml/itemProps4.xml><?xml version="1.0" encoding="utf-8"?>
<ds:datastoreItem xmlns:ds="http://schemas.openxmlformats.org/officeDocument/2006/customXml" ds:itemID="{4554E1D2-7B07-4D42-A580-868470CAE7B3}"/>
</file>

<file path=customXml/itemProps5.xml><?xml version="1.0" encoding="utf-8"?>
<ds:datastoreItem xmlns:ds="http://schemas.openxmlformats.org/officeDocument/2006/customXml" ds:itemID="{B3BD22B1-5BCF-4D8B-8D15-B80B05174EFB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4</TotalTime>
  <Pages>2</Pages>
  <Words>348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Ria Klijnstra</dc:creator>
  <cp:lastModifiedBy>Annette van der Laan</cp:lastModifiedBy>
  <cp:revision>5</cp:revision>
  <cp:lastPrinted>2013-06-11T08:40:00Z</cp:lastPrinted>
  <dcterms:created xsi:type="dcterms:W3CDTF">2014-11-18T10:01:00Z</dcterms:created>
  <dcterms:modified xsi:type="dcterms:W3CDTF">2014-11-18T10:06:00Z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75f02252-64ff-40d5-b6d1-2a08f18a802d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