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elraster"/>
        <w:tblW w:w="0" w:type="auto"/>
        <w:tblLook w:val="04A0" w:firstRow="1" w:lastRow="0" w:firstColumn="1" w:lastColumn="0" w:noHBand="0" w:noVBand="1"/>
      </w:tblPr>
      <w:tblGrid>
        <w:gridCol w:w="3823"/>
        <w:gridCol w:w="2619"/>
        <w:gridCol w:w="2620"/>
      </w:tblGrid>
      <w:tr w:rsidR="00746115" w:rsidRPr="00C079C0" w14:paraId="2E4693DA" w14:textId="77777777" w:rsidTr="00350616">
        <w:tc>
          <w:tcPr>
            <w:tcW w:w="3823" w:type="dxa"/>
            <w:tcBorders>
              <w:bottom w:val="double" w:sz="4" w:space="0" w:color="auto"/>
            </w:tcBorders>
            <w:shd w:val="clear" w:color="auto" w:fill="DBE5F1" w:themeFill="accent1" w:themeFillTint="33"/>
          </w:tcPr>
          <w:p w14:paraId="5B5AF0CF" w14:textId="6DBEEF7E" w:rsidR="00746115" w:rsidRPr="00C079C0" w:rsidRDefault="00E964B7" w:rsidP="00746115">
            <w:pPr>
              <w:rPr>
                <w:b/>
                <w:sz w:val="18"/>
                <w:szCs w:val="18"/>
              </w:rPr>
            </w:pPr>
            <w:r>
              <w:rPr>
                <w:b/>
                <w:sz w:val="18"/>
                <w:szCs w:val="18"/>
              </w:rPr>
              <w:t>Suggestie</w:t>
            </w:r>
            <w:r w:rsidR="00746115" w:rsidRPr="00C079C0">
              <w:rPr>
                <w:b/>
                <w:sz w:val="18"/>
                <w:szCs w:val="18"/>
              </w:rPr>
              <w:t xml:space="preserve"> les / lessenserie</w:t>
            </w:r>
          </w:p>
        </w:tc>
        <w:tc>
          <w:tcPr>
            <w:tcW w:w="5239" w:type="dxa"/>
            <w:gridSpan w:val="2"/>
            <w:tcBorders>
              <w:bottom w:val="double" w:sz="4" w:space="0" w:color="auto"/>
            </w:tcBorders>
            <w:shd w:val="clear" w:color="auto" w:fill="DBE5F1" w:themeFill="accent1" w:themeFillTint="33"/>
          </w:tcPr>
          <w:p w14:paraId="6A0DCB8B" w14:textId="10530689" w:rsidR="005A383C" w:rsidRPr="00E964B7" w:rsidRDefault="00BD700E" w:rsidP="005A383C">
            <w:pPr>
              <w:rPr>
                <w:sz w:val="18"/>
                <w:szCs w:val="18"/>
              </w:rPr>
            </w:pPr>
            <w:r w:rsidRPr="00E964B7">
              <w:rPr>
                <w:sz w:val="18"/>
                <w:szCs w:val="18"/>
              </w:rPr>
              <w:t>Vraag het de schrijver</w:t>
            </w:r>
            <w:r w:rsidR="00C97191" w:rsidRPr="00E964B7">
              <w:rPr>
                <w:sz w:val="18"/>
                <w:szCs w:val="18"/>
              </w:rPr>
              <w:t>; kritisch lezen</w:t>
            </w:r>
          </w:p>
        </w:tc>
      </w:tr>
      <w:tr w:rsidR="00746115" w:rsidRPr="00C079C0" w14:paraId="08139681" w14:textId="77777777" w:rsidTr="00350616">
        <w:tc>
          <w:tcPr>
            <w:tcW w:w="3823" w:type="dxa"/>
            <w:tcBorders>
              <w:top w:val="double" w:sz="4" w:space="0" w:color="auto"/>
            </w:tcBorders>
          </w:tcPr>
          <w:p w14:paraId="64A2CB70" w14:textId="77777777" w:rsidR="00746115" w:rsidRPr="00C079C0" w:rsidRDefault="00746115" w:rsidP="00746115">
            <w:pPr>
              <w:rPr>
                <w:b/>
                <w:sz w:val="18"/>
                <w:szCs w:val="18"/>
              </w:rPr>
            </w:pPr>
            <w:r w:rsidRPr="00C079C0">
              <w:rPr>
                <w:b/>
                <w:sz w:val="18"/>
                <w:szCs w:val="18"/>
              </w:rPr>
              <w:t>Schooltype, leerjaar</w:t>
            </w:r>
          </w:p>
        </w:tc>
        <w:tc>
          <w:tcPr>
            <w:tcW w:w="5239" w:type="dxa"/>
            <w:gridSpan w:val="2"/>
            <w:tcBorders>
              <w:top w:val="double" w:sz="4" w:space="0" w:color="auto"/>
            </w:tcBorders>
          </w:tcPr>
          <w:p w14:paraId="54637F32" w14:textId="77777777" w:rsidR="00746115" w:rsidRPr="005C2DA3" w:rsidRDefault="00746115" w:rsidP="00746115">
            <w:pPr>
              <w:rPr>
                <w:sz w:val="18"/>
                <w:szCs w:val="18"/>
              </w:rPr>
            </w:pPr>
            <w:r w:rsidRPr="005C2DA3">
              <w:rPr>
                <w:sz w:val="18"/>
                <w:szCs w:val="18"/>
              </w:rPr>
              <w:t>Brugklas</w:t>
            </w:r>
          </w:p>
        </w:tc>
      </w:tr>
      <w:tr w:rsidR="00746115" w:rsidRPr="00C079C0" w14:paraId="5EE16509" w14:textId="77777777" w:rsidTr="00350616">
        <w:tc>
          <w:tcPr>
            <w:tcW w:w="3823" w:type="dxa"/>
            <w:tcBorders>
              <w:bottom w:val="double" w:sz="4" w:space="0" w:color="auto"/>
            </w:tcBorders>
          </w:tcPr>
          <w:p w14:paraId="72819792" w14:textId="77777777" w:rsidR="00746115" w:rsidRPr="00C079C0" w:rsidRDefault="00746115" w:rsidP="00746115">
            <w:pPr>
              <w:ind w:left="708" w:hanging="708"/>
              <w:rPr>
                <w:b/>
                <w:sz w:val="18"/>
                <w:szCs w:val="18"/>
              </w:rPr>
            </w:pPr>
            <w:r w:rsidRPr="00C079C0">
              <w:rPr>
                <w:b/>
                <w:sz w:val="18"/>
                <w:szCs w:val="18"/>
              </w:rPr>
              <w:t>Tijdsinvestering</w:t>
            </w:r>
          </w:p>
        </w:tc>
        <w:tc>
          <w:tcPr>
            <w:tcW w:w="5239" w:type="dxa"/>
            <w:gridSpan w:val="2"/>
            <w:tcBorders>
              <w:bottom w:val="double" w:sz="4" w:space="0" w:color="4F81BD" w:themeColor="accent1"/>
            </w:tcBorders>
          </w:tcPr>
          <w:p w14:paraId="70A0AB88" w14:textId="1F1DC0C6" w:rsidR="00746115" w:rsidRPr="005C2DA3" w:rsidRDefault="00915B9C" w:rsidP="00746115">
            <w:pPr>
              <w:rPr>
                <w:sz w:val="18"/>
                <w:szCs w:val="18"/>
              </w:rPr>
            </w:pPr>
            <w:r>
              <w:rPr>
                <w:sz w:val="18"/>
                <w:szCs w:val="18"/>
              </w:rPr>
              <w:t>1 á 2 lessen</w:t>
            </w:r>
          </w:p>
        </w:tc>
      </w:tr>
      <w:tr w:rsidR="00746115" w:rsidRPr="00C079C0" w14:paraId="2AB1B7B2" w14:textId="77777777" w:rsidTr="00C079C0">
        <w:trPr>
          <w:trHeight w:val="1584"/>
        </w:trPr>
        <w:tc>
          <w:tcPr>
            <w:tcW w:w="3823" w:type="dxa"/>
            <w:tcBorders>
              <w:top w:val="double" w:sz="4" w:space="0" w:color="auto"/>
            </w:tcBorders>
          </w:tcPr>
          <w:p w14:paraId="07EDE204" w14:textId="77777777" w:rsidR="00746115" w:rsidRPr="00C079C0" w:rsidRDefault="00746115" w:rsidP="00746115">
            <w:pPr>
              <w:rPr>
                <w:sz w:val="18"/>
                <w:szCs w:val="18"/>
              </w:rPr>
            </w:pPr>
            <w:r w:rsidRPr="00C079C0">
              <w:rPr>
                <w:b/>
                <w:sz w:val="18"/>
                <w:szCs w:val="18"/>
              </w:rPr>
              <w:t>Typering GLS</w:t>
            </w:r>
            <w:r w:rsidRPr="00C079C0">
              <w:rPr>
                <w:sz w:val="18"/>
                <w:szCs w:val="18"/>
              </w:rPr>
              <w:t xml:space="preserve"> </w:t>
            </w:r>
          </w:p>
          <w:p w14:paraId="4C045B77" w14:textId="77777777" w:rsidR="00746115" w:rsidRPr="00C079C0" w:rsidRDefault="00746115" w:rsidP="00350616">
            <w:pPr>
              <w:pStyle w:val="Lijstalinea"/>
              <w:numPr>
                <w:ilvl w:val="0"/>
                <w:numId w:val="2"/>
              </w:numPr>
              <w:rPr>
                <w:sz w:val="18"/>
                <w:szCs w:val="18"/>
              </w:rPr>
            </w:pPr>
            <w:r w:rsidRPr="00C079C0">
              <w:rPr>
                <w:sz w:val="18"/>
                <w:szCs w:val="18"/>
              </w:rPr>
              <w:t>lezen om te schrijven</w:t>
            </w:r>
            <w:r w:rsidRPr="00C079C0">
              <w:rPr>
                <w:sz w:val="18"/>
                <w:szCs w:val="18"/>
              </w:rPr>
              <w:tab/>
            </w:r>
            <w:r w:rsidRPr="00C079C0">
              <w:rPr>
                <w:sz w:val="18"/>
                <w:szCs w:val="18"/>
              </w:rPr>
              <w:tab/>
            </w:r>
          </w:p>
          <w:p w14:paraId="5E35BDEB" w14:textId="77777777" w:rsidR="00746115" w:rsidRPr="00746115" w:rsidRDefault="00746115" w:rsidP="00350616">
            <w:pPr>
              <w:pStyle w:val="Lijstalinea"/>
              <w:numPr>
                <w:ilvl w:val="0"/>
                <w:numId w:val="2"/>
              </w:numPr>
              <w:rPr>
                <w:b/>
                <w:sz w:val="18"/>
                <w:szCs w:val="18"/>
              </w:rPr>
            </w:pPr>
            <w:r w:rsidRPr="00746115">
              <w:rPr>
                <w:b/>
                <w:sz w:val="18"/>
                <w:szCs w:val="18"/>
              </w:rPr>
              <w:t>schrijven om te lezen</w:t>
            </w:r>
          </w:p>
          <w:p w14:paraId="4EC3CA78" w14:textId="77777777" w:rsidR="00746115" w:rsidRPr="00746115" w:rsidRDefault="00746115" w:rsidP="00350616">
            <w:pPr>
              <w:pStyle w:val="Lijstalinea"/>
              <w:numPr>
                <w:ilvl w:val="0"/>
                <w:numId w:val="2"/>
              </w:numPr>
              <w:rPr>
                <w:b/>
                <w:sz w:val="18"/>
                <w:szCs w:val="18"/>
              </w:rPr>
            </w:pPr>
            <w:r w:rsidRPr="00746115">
              <w:rPr>
                <w:b/>
                <w:sz w:val="18"/>
                <w:szCs w:val="18"/>
              </w:rPr>
              <w:t>genre/register centraal</w:t>
            </w:r>
            <w:r w:rsidRPr="00746115">
              <w:rPr>
                <w:b/>
                <w:sz w:val="18"/>
                <w:szCs w:val="18"/>
              </w:rPr>
              <w:tab/>
            </w:r>
            <w:r w:rsidRPr="00746115">
              <w:rPr>
                <w:b/>
                <w:sz w:val="18"/>
                <w:szCs w:val="18"/>
              </w:rPr>
              <w:tab/>
            </w:r>
          </w:p>
          <w:p w14:paraId="483B3F3A" w14:textId="77777777" w:rsidR="00746115" w:rsidRPr="00C079C0" w:rsidRDefault="00746115" w:rsidP="00350616">
            <w:pPr>
              <w:pStyle w:val="Lijstalinea"/>
              <w:numPr>
                <w:ilvl w:val="0"/>
                <w:numId w:val="2"/>
              </w:numPr>
              <w:rPr>
                <w:sz w:val="18"/>
                <w:szCs w:val="18"/>
              </w:rPr>
            </w:pPr>
            <w:r w:rsidRPr="00C079C0">
              <w:rPr>
                <w:sz w:val="18"/>
                <w:szCs w:val="18"/>
              </w:rPr>
              <w:t xml:space="preserve">vertrekpunt inhoud ander vak </w:t>
            </w:r>
            <w:r w:rsidRPr="00C079C0">
              <w:rPr>
                <w:sz w:val="18"/>
                <w:szCs w:val="18"/>
              </w:rPr>
              <w:tab/>
            </w:r>
          </w:p>
        </w:tc>
        <w:tc>
          <w:tcPr>
            <w:tcW w:w="5239" w:type="dxa"/>
            <w:gridSpan w:val="2"/>
            <w:tcBorders>
              <w:top w:val="double" w:sz="4" w:space="0" w:color="4F81BD" w:themeColor="accent1"/>
            </w:tcBorders>
          </w:tcPr>
          <w:p w14:paraId="3E219DDB" w14:textId="4FA389F2" w:rsidR="008816AD" w:rsidRPr="005C2DA3" w:rsidRDefault="008816AD" w:rsidP="00350616">
            <w:pPr>
              <w:rPr>
                <w:sz w:val="18"/>
                <w:szCs w:val="18"/>
              </w:rPr>
            </w:pPr>
            <w:r w:rsidRPr="005C2DA3">
              <w:rPr>
                <w:sz w:val="18"/>
                <w:szCs w:val="18"/>
              </w:rPr>
              <w:t>Schrijven om te lezen</w:t>
            </w:r>
            <w:r w:rsidR="005A383C">
              <w:rPr>
                <w:sz w:val="18"/>
                <w:szCs w:val="18"/>
              </w:rPr>
              <w:t>.</w:t>
            </w:r>
            <w:r w:rsidRPr="005C2DA3">
              <w:rPr>
                <w:sz w:val="18"/>
                <w:szCs w:val="18"/>
              </w:rPr>
              <w:t xml:space="preserve"> </w:t>
            </w:r>
            <w:r w:rsidR="005A383C">
              <w:rPr>
                <w:sz w:val="18"/>
                <w:szCs w:val="18"/>
              </w:rPr>
              <w:t>L</w:t>
            </w:r>
            <w:r w:rsidRPr="005C2DA3">
              <w:rPr>
                <w:sz w:val="18"/>
                <w:szCs w:val="18"/>
              </w:rPr>
              <w:t xml:space="preserve">eerlingen reageren </w:t>
            </w:r>
            <w:r w:rsidR="005A383C">
              <w:rPr>
                <w:sz w:val="18"/>
                <w:szCs w:val="18"/>
              </w:rPr>
              <w:t xml:space="preserve">eerst </w:t>
            </w:r>
            <w:r w:rsidRPr="005C2DA3">
              <w:rPr>
                <w:sz w:val="18"/>
                <w:szCs w:val="18"/>
              </w:rPr>
              <w:t>schriftelijk op delen de te lezen tekst aan de hand van vragen</w:t>
            </w:r>
            <w:r w:rsidR="005A383C">
              <w:rPr>
                <w:sz w:val="18"/>
                <w:szCs w:val="18"/>
              </w:rPr>
              <w:t xml:space="preserve">. Bij die vragen komen  de onder andere de registerkeuzen van de schrijver aan bod. Daarna reageren ze </w:t>
            </w:r>
            <w:r w:rsidRPr="005C2DA3">
              <w:rPr>
                <w:sz w:val="18"/>
                <w:szCs w:val="18"/>
              </w:rPr>
              <w:t>op de hele tekst</w:t>
            </w:r>
            <w:r w:rsidR="005A383C">
              <w:rPr>
                <w:sz w:val="18"/>
                <w:szCs w:val="18"/>
              </w:rPr>
              <w:t>.</w:t>
            </w:r>
            <w:r w:rsidR="00E964B7">
              <w:rPr>
                <w:sz w:val="18"/>
                <w:szCs w:val="18"/>
              </w:rPr>
              <w:br/>
              <w:t xml:space="preserve">In het voorbeeld is sprake van een </w:t>
            </w:r>
            <w:r w:rsidR="00E964B7" w:rsidRPr="00E964B7">
              <w:rPr>
                <w:i/>
                <w:sz w:val="18"/>
                <w:szCs w:val="18"/>
              </w:rPr>
              <w:t>verslag</w:t>
            </w:r>
            <w:r w:rsidR="00E964B7">
              <w:rPr>
                <w:sz w:val="18"/>
                <w:szCs w:val="18"/>
              </w:rPr>
              <w:t>, maar deze leesaanpak is ook met andere genres mogelijk.</w:t>
            </w:r>
          </w:p>
        </w:tc>
      </w:tr>
      <w:tr w:rsidR="00746115" w:rsidRPr="00C079C0" w14:paraId="31FCF3BC" w14:textId="77777777" w:rsidTr="00746115">
        <w:tc>
          <w:tcPr>
            <w:tcW w:w="3823" w:type="dxa"/>
          </w:tcPr>
          <w:p w14:paraId="7EE0F908" w14:textId="77777777" w:rsidR="00746115" w:rsidRPr="00C079C0" w:rsidRDefault="00746115" w:rsidP="00746115">
            <w:pPr>
              <w:rPr>
                <w:b/>
                <w:sz w:val="18"/>
                <w:szCs w:val="18"/>
              </w:rPr>
            </w:pPr>
            <w:r w:rsidRPr="00C079C0">
              <w:rPr>
                <w:b/>
                <w:sz w:val="18"/>
                <w:szCs w:val="18"/>
              </w:rPr>
              <w:t>Lesdoelen</w:t>
            </w:r>
            <w:r w:rsidRPr="00C079C0">
              <w:rPr>
                <w:b/>
                <w:sz w:val="18"/>
                <w:szCs w:val="18"/>
              </w:rPr>
              <w:tab/>
            </w:r>
            <w:r w:rsidRPr="00C079C0">
              <w:rPr>
                <w:b/>
                <w:sz w:val="18"/>
                <w:szCs w:val="18"/>
              </w:rPr>
              <w:tab/>
            </w:r>
          </w:p>
          <w:p w14:paraId="17BEB227" w14:textId="77777777" w:rsidR="00746115" w:rsidRPr="00E964B7" w:rsidRDefault="00746115" w:rsidP="00B2084A">
            <w:pPr>
              <w:pStyle w:val="Lijstalinea"/>
              <w:numPr>
                <w:ilvl w:val="0"/>
                <w:numId w:val="4"/>
              </w:numPr>
              <w:rPr>
                <w:b/>
                <w:sz w:val="18"/>
                <w:szCs w:val="18"/>
              </w:rPr>
            </w:pPr>
            <w:r w:rsidRPr="00E964B7">
              <w:rPr>
                <w:b/>
                <w:sz w:val="18"/>
                <w:szCs w:val="18"/>
              </w:rPr>
              <w:t>referentiekader taal (taken, kenmerken van de taakuitvoering)</w:t>
            </w:r>
          </w:p>
          <w:p w14:paraId="09C53A98" w14:textId="77777777" w:rsidR="00746115" w:rsidRPr="00C079C0" w:rsidRDefault="00746115" w:rsidP="00B2084A">
            <w:pPr>
              <w:pStyle w:val="Lijstalinea"/>
              <w:numPr>
                <w:ilvl w:val="0"/>
                <w:numId w:val="4"/>
              </w:numPr>
              <w:rPr>
                <w:sz w:val="18"/>
                <w:szCs w:val="18"/>
              </w:rPr>
            </w:pPr>
            <w:r w:rsidRPr="00C079C0">
              <w:rPr>
                <w:sz w:val="18"/>
                <w:szCs w:val="18"/>
              </w:rPr>
              <w:t>genre(s) en taalmiddelen</w:t>
            </w:r>
          </w:p>
          <w:p w14:paraId="6E658413" w14:textId="77777777" w:rsidR="00746115" w:rsidRPr="00C079C0" w:rsidRDefault="00746115" w:rsidP="00B2084A">
            <w:pPr>
              <w:pStyle w:val="Lijstalinea"/>
              <w:numPr>
                <w:ilvl w:val="0"/>
                <w:numId w:val="4"/>
              </w:numPr>
              <w:rPr>
                <w:sz w:val="18"/>
                <w:szCs w:val="18"/>
              </w:rPr>
            </w:pPr>
            <w:r w:rsidRPr="00C079C0">
              <w:rPr>
                <w:sz w:val="18"/>
                <w:szCs w:val="18"/>
              </w:rPr>
              <w:t>tekstvorm(en)</w:t>
            </w:r>
          </w:p>
        </w:tc>
        <w:tc>
          <w:tcPr>
            <w:tcW w:w="2619" w:type="dxa"/>
          </w:tcPr>
          <w:p w14:paraId="4788C935" w14:textId="77777777" w:rsidR="00746115" w:rsidRPr="005C2DA3" w:rsidRDefault="00746115" w:rsidP="00746115">
            <w:pPr>
              <w:rPr>
                <w:b/>
                <w:sz w:val="18"/>
                <w:szCs w:val="18"/>
              </w:rPr>
            </w:pPr>
            <w:r w:rsidRPr="005C2DA3">
              <w:rPr>
                <w:b/>
                <w:sz w:val="18"/>
                <w:szCs w:val="18"/>
              </w:rPr>
              <w:t>Lezen</w:t>
            </w:r>
            <w:r w:rsidR="006A49D5">
              <w:rPr>
                <w:b/>
                <w:sz w:val="18"/>
                <w:szCs w:val="18"/>
              </w:rPr>
              <w:t xml:space="preserve"> </w:t>
            </w:r>
          </w:p>
          <w:p w14:paraId="659BDD47" w14:textId="77777777" w:rsidR="006A49D5" w:rsidRDefault="006A49D5" w:rsidP="00746115">
            <w:pPr>
              <w:rPr>
                <w:sz w:val="18"/>
                <w:szCs w:val="18"/>
              </w:rPr>
            </w:pPr>
            <w:r>
              <w:rPr>
                <w:sz w:val="18"/>
                <w:szCs w:val="18"/>
              </w:rPr>
              <w:t>2F, Informatieve tekst (</w:t>
            </w:r>
            <w:r w:rsidRPr="00E964B7">
              <w:rPr>
                <w:i/>
                <w:sz w:val="18"/>
                <w:szCs w:val="18"/>
              </w:rPr>
              <w:t>Verslag</w:t>
            </w:r>
            <w:r>
              <w:rPr>
                <w:sz w:val="18"/>
                <w:szCs w:val="18"/>
              </w:rPr>
              <w:t>) Nieuwsberichten</w:t>
            </w:r>
          </w:p>
          <w:p w14:paraId="2784E3A2" w14:textId="77777777" w:rsidR="006A49D5" w:rsidRDefault="006A49D5" w:rsidP="006A49D5">
            <w:pPr>
              <w:rPr>
                <w:sz w:val="18"/>
                <w:szCs w:val="18"/>
              </w:rPr>
            </w:pPr>
            <w:r>
              <w:rPr>
                <w:sz w:val="18"/>
                <w:szCs w:val="18"/>
              </w:rPr>
              <w:t>Interpreteren: Bedoelingen van tekstgedeelten duiden</w:t>
            </w:r>
          </w:p>
          <w:p w14:paraId="301D747A" w14:textId="77777777" w:rsidR="006A49D5" w:rsidRDefault="00746115" w:rsidP="006A49D5">
            <w:pPr>
              <w:rPr>
                <w:sz w:val="18"/>
                <w:szCs w:val="18"/>
              </w:rPr>
            </w:pPr>
            <w:r w:rsidRPr="005C2DA3">
              <w:rPr>
                <w:sz w:val="18"/>
                <w:szCs w:val="18"/>
              </w:rPr>
              <w:t>Evalueren</w:t>
            </w:r>
            <w:r w:rsidR="006A49D5">
              <w:rPr>
                <w:sz w:val="18"/>
                <w:szCs w:val="18"/>
              </w:rPr>
              <w:t>: Relaties tussen en binnen teksten beoordelen</w:t>
            </w:r>
          </w:p>
          <w:p w14:paraId="750A2FC1" w14:textId="77777777" w:rsidR="00C97191" w:rsidRPr="005C2DA3" w:rsidRDefault="00C97191" w:rsidP="006A49D5">
            <w:pPr>
              <w:rPr>
                <w:sz w:val="18"/>
                <w:szCs w:val="18"/>
              </w:rPr>
            </w:pPr>
            <w:r>
              <w:rPr>
                <w:sz w:val="18"/>
                <w:szCs w:val="18"/>
              </w:rPr>
              <w:t>Samenvatten</w:t>
            </w:r>
            <w:r w:rsidR="005A383C">
              <w:rPr>
                <w:sz w:val="18"/>
                <w:szCs w:val="18"/>
              </w:rPr>
              <w:t>: een beknopte samenvatting schrijven</w:t>
            </w:r>
          </w:p>
        </w:tc>
        <w:tc>
          <w:tcPr>
            <w:tcW w:w="2620" w:type="dxa"/>
          </w:tcPr>
          <w:p w14:paraId="22D6EB3D" w14:textId="77777777" w:rsidR="00746115" w:rsidRPr="005C2DA3" w:rsidRDefault="00746115" w:rsidP="00746115">
            <w:pPr>
              <w:rPr>
                <w:b/>
                <w:sz w:val="18"/>
                <w:szCs w:val="18"/>
              </w:rPr>
            </w:pPr>
            <w:r w:rsidRPr="005C2DA3">
              <w:rPr>
                <w:b/>
                <w:sz w:val="18"/>
                <w:szCs w:val="18"/>
              </w:rPr>
              <w:t>Schrijven</w:t>
            </w:r>
          </w:p>
          <w:p w14:paraId="2A0B3AD5" w14:textId="77777777" w:rsidR="00746115" w:rsidRDefault="006A49D5" w:rsidP="005A383C">
            <w:pPr>
              <w:rPr>
                <w:sz w:val="18"/>
                <w:szCs w:val="18"/>
              </w:rPr>
            </w:pPr>
            <w:r>
              <w:rPr>
                <w:sz w:val="18"/>
                <w:szCs w:val="18"/>
              </w:rPr>
              <w:t xml:space="preserve">2F, </w:t>
            </w:r>
            <w:r w:rsidRPr="006A49D5">
              <w:rPr>
                <w:sz w:val="18"/>
                <w:szCs w:val="18"/>
              </w:rPr>
              <w:t>Kan meningen en gevoelens uitdrukken</w:t>
            </w:r>
          </w:p>
          <w:p w14:paraId="0BDCD5A6" w14:textId="77777777" w:rsidR="006A49D5" w:rsidRPr="005C2DA3" w:rsidRDefault="006A49D5" w:rsidP="00746115">
            <w:pPr>
              <w:rPr>
                <w:sz w:val="18"/>
                <w:szCs w:val="18"/>
              </w:rPr>
            </w:pPr>
            <w:r>
              <w:rPr>
                <w:sz w:val="18"/>
                <w:szCs w:val="18"/>
              </w:rPr>
              <w:t xml:space="preserve">2F, </w:t>
            </w:r>
            <w:r w:rsidRPr="006A49D5">
              <w:rPr>
                <w:sz w:val="18"/>
                <w:szCs w:val="18"/>
              </w:rPr>
              <w:t>Kan eenvoudige informatie geven</w:t>
            </w:r>
            <w:r>
              <w:rPr>
                <w:sz w:val="18"/>
                <w:szCs w:val="18"/>
              </w:rPr>
              <w:t xml:space="preserve"> (samenvatting)</w:t>
            </w:r>
          </w:p>
        </w:tc>
      </w:tr>
      <w:tr w:rsidR="00746115" w:rsidRPr="00C079C0" w14:paraId="18A3AFDE" w14:textId="77777777" w:rsidTr="00746115">
        <w:tc>
          <w:tcPr>
            <w:tcW w:w="3823" w:type="dxa"/>
          </w:tcPr>
          <w:p w14:paraId="501F3023" w14:textId="77777777" w:rsidR="00746115" w:rsidRPr="00C079C0" w:rsidRDefault="00746115" w:rsidP="00746115">
            <w:pPr>
              <w:rPr>
                <w:b/>
                <w:sz w:val="18"/>
                <w:szCs w:val="18"/>
              </w:rPr>
            </w:pPr>
            <w:r w:rsidRPr="00C079C0">
              <w:rPr>
                <w:b/>
                <w:sz w:val="18"/>
                <w:szCs w:val="18"/>
              </w:rPr>
              <w:t>Gebruikte bronnen en lesmaterialen</w:t>
            </w:r>
          </w:p>
          <w:p w14:paraId="57869B6F" w14:textId="77777777" w:rsidR="00746115" w:rsidRPr="00C079C0" w:rsidRDefault="00746115" w:rsidP="00350616">
            <w:pPr>
              <w:pStyle w:val="Lijstalinea"/>
              <w:numPr>
                <w:ilvl w:val="0"/>
                <w:numId w:val="3"/>
              </w:numPr>
              <w:rPr>
                <w:sz w:val="18"/>
                <w:szCs w:val="18"/>
              </w:rPr>
            </w:pPr>
            <w:r w:rsidRPr="00C079C0">
              <w:rPr>
                <w:sz w:val="18"/>
                <w:szCs w:val="18"/>
              </w:rPr>
              <w:t>teksten uit de leergang</w:t>
            </w:r>
          </w:p>
          <w:p w14:paraId="6205E0AA" w14:textId="77777777" w:rsidR="00746115" w:rsidRPr="00746115" w:rsidRDefault="00746115" w:rsidP="00350616">
            <w:pPr>
              <w:pStyle w:val="Lijstalinea"/>
              <w:numPr>
                <w:ilvl w:val="0"/>
                <w:numId w:val="3"/>
              </w:numPr>
              <w:rPr>
                <w:b/>
                <w:sz w:val="18"/>
                <w:szCs w:val="18"/>
              </w:rPr>
            </w:pPr>
            <w:r w:rsidRPr="00746115">
              <w:rPr>
                <w:b/>
                <w:sz w:val="18"/>
                <w:szCs w:val="18"/>
              </w:rPr>
              <w:t>teksten uit andere bronnen</w:t>
            </w:r>
          </w:p>
          <w:p w14:paraId="1688D6D1" w14:textId="77777777" w:rsidR="00746115" w:rsidRPr="00C079C0" w:rsidRDefault="00746115" w:rsidP="00350616">
            <w:pPr>
              <w:pStyle w:val="Lijstalinea"/>
              <w:numPr>
                <w:ilvl w:val="0"/>
                <w:numId w:val="3"/>
              </w:numPr>
              <w:rPr>
                <w:sz w:val="18"/>
                <w:szCs w:val="18"/>
              </w:rPr>
            </w:pPr>
            <w:r w:rsidRPr="00C079C0">
              <w:rPr>
                <w:sz w:val="18"/>
                <w:szCs w:val="18"/>
              </w:rPr>
              <w:t>uitleg, theorie uit de leergang</w:t>
            </w:r>
          </w:p>
          <w:p w14:paraId="1AA5C979" w14:textId="77777777" w:rsidR="00746115" w:rsidRPr="00C079C0" w:rsidRDefault="00746115" w:rsidP="00350616">
            <w:pPr>
              <w:pStyle w:val="Lijstalinea"/>
              <w:numPr>
                <w:ilvl w:val="0"/>
                <w:numId w:val="3"/>
              </w:numPr>
              <w:rPr>
                <w:sz w:val="18"/>
                <w:szCs w:val="18"/>
              </w:rPr>
            </w:pPr>
            <w:r w:rsidRPr="00C079C0">
              <w:rPr>
                <w:sz w:val="18"/>
                <w:szCs w:val="18"/>
              </w:rPr>
              <w:t>opdrachten / werkbladen uit de leergang</w:t>
            </w:r>
          </w:p>
          <w:p w14:paraId="652EED9D" w14:textId="77777777" w:rsidR="00746115" w:rsidRPr="00C079C0" w:rsidRDefault="00746115" w:rsidP="00350616">
            <w:pPr>
              <w:pStyle w:val="Lijstalinea"/>
              <w:numPr>
                <w:ilvl w:val="0"/>
                <w:numId w:val="3"/>
              </w:numPr>
              <w:rPr>
                <w:sz w:val="18"/>
                <w:szCs w:val="18"/>
              </w:rPr>
            </w:pPr>
            <w:r w:rsidRPr="00C079C0">
              <w:rPr>
                <w:sz w:val="18"/>
                <w:szCs w:val="18"/>
              </w:rPr>
              <w:t xml:space="preserve">opdrachten / werkbladen uit andere bronnen </w:t>
            </w:r>
          </w:p>
          <w:p w14:paraId="545E84E3" w14:textId="77777777" w:rsidR="00746115" w:rsidRPr="00DA5645" w:rsidRDefault="00746115" w:rsidP="00746115">
            <w:pPr>
              <w:pStyle w:val="Lijstalinea"/>
              <w:numPr>
                <w:ilvl w:val="0"/>
                <w:numId w:val="3"/>
              </w:numPr>
              <w:rPr>
                <w:b/>
                <w:sz w:val="18"/>
                <w:szCs w:val="18"/>
              </w:rPr>
            </w:pPr>
            <w:r w:rsidRPr="00DA5645">
              <w:rPr>
                <w:b/>
                <w:sz w:val="18"/>
                <w:szCs w:val="18"/>
              </w:rPr>
              <w:t>zelfgemaakte opdrachten / werkbladen</w:t>
            </w:r>
          </w:p>
          <w:p w14:paraId="491CE509" w14:textId="77777777" w:rsidR="00746115" w:rsidRPr="00C079C0" w:rsidRDefault="00746115" w:rsidP="00746115">
            <w:pPr>
              <w:pStyle w:val="Lijstalinea"/>
              <w:numPr>
                <w:ilvl w:val="0"/>
                <w:numId w:val="3"/>
              </w:numPr>
              <w:rPr>
                <w:sz w:val="18"/>
                <w:szCs w:val="18"/>
              </w:rPr>
            </w:pPr>
            <w:r w:rsidRPr="00C079C0">
              <w:rPr>
                <w:sz w:val="18"/>
                <w:szCs w:val="18"/>
              </w:rPr>
              <w:t>andere leermiddelen</w:t>
            </w:r>
          </w:p>
        </w:tc>
        <w:tc>
          <w:tcPr>
            <w:tcW w:w="5239" w:type="dxa"/>
            <w:gridSpan w:val="2"/>
          </w:tcPr>
          <w:p w14:paraId="748B6BAC" w14:textId="77777777" w:rsidR="00746115" w:rsidRPr="005C2DA3" w:rsidRDefault="00746115" w:rsidP="00746115">
            <w:pPr>
              <w:rPr>
                <w:sz w:val="18"/>
                <w:szCs w:val="18"/>
              </w:rPr>
            </w:pPr>
          </w:p>
          <w:p w14:paraId="23AEAAC9" w14:textId="77777777" w:rsidR="005C2DA3" w:rsidRDefault="00746115" w:rsidP="00DA5645">
            <w:pPr>
              <w:rPr>
                <w:sz w:val="18"/>
                <w:szCs w:val="18"/>
              </w:rPr>
            </w:pPr>
            <w:r w:rsidRPr="005C2DA3">
              <w:rPr>
                <w:sz w:val="18"/>
                <w:szCs w:val="18"/>
              </w:rPr>
              <w:t>Actuele teksten of teksten uit andere vakken, eventueel door leerlingen aangedragen teksten.</w:t>
            </w:r>
            <w:r w:rsidR="00DA5645" w:rsidRPr="005C2DA3">
              <w:rPr>
                <w:sz w:val="18"/>
                <w:szCs w:val="18"/>
              </w:rPr>
              <w:t xml:space="preserve"> </w:t>
            </w:r>
          </w:p>
          <w:p w14:paraId="7EDA99E3" w14:textId="77777777" w:rsidR="00746115" w:rsidRPr="005C2DA3" w:rsidRDefault="00DA5645" w:rsidP="00DA5645">
            <w:pPr>
              <w:rPr>
                <w:sz w:val="18"/>
                <w:szCs w:val="18"/>
              </w:rPr>
            </w:pPr>
            <w:r w:rsidRPr="005C2DA3">
              <w:rPr>
                <w:sz w:val="18"/>
                <w:szCs w:val="18"/>
              </w:rPr>
              <w:t>Op een werkblad zijn bij die tekst(en) per een à twee alinea</w:t>
            </w:r>
            <w:r w:rsidR="00D47704">
              <w:rPr>
                <w:sz w:val="18"/>
                <w:szCs w:val="18"/>
              </w:rPr>
              <w:t>’</w:t>
            </w:r>
            <w:r w:rsidRPr="005C2DA3">
              <w:rPr>
                <w:sz w:val="18"/>
                <w:szCs w:val="18"/>
              </w:rPr>
              <w:t xml:space="preserve">s </w:t>
            </w:r>
            <w:r w:rsidR="00D47704">
              <w:rPr>
                <w:sz w:val="18"/>
                <w:szCs w:val="18"/>
              </w:rPr>
              <w:t xml:space="preserve">twee </w:t>
            </w:r>
            <w:r w:rsidRPr="005C2DA3">
              <w:rPr>
                <w:sz w:val="18"/>
                <w:szCs w:val="18"/>
              </w:rPr>
              <w:t>vragen naar de betekenis van dat deel van de tekst gemaakt</w:t>
            </w:r>
            <w:r w:rsidR="00D47704">
              <w:rPr>
                <w:sz w:val="18"/>
                <w:szCs w:val="18"/>
              </w:rPr>
              <w:t>: een vraag op het niveau van de interpretatie van de tekst en een vraag op het niveau van de evaluatie van de tekst.</w:t>
            </w:r>
          </w:p>
          <w:p w14:paraId="234E9480" w14:textId="77777777" w:rsidR="00DA5645" w:rsidRPr="005C2DA3" w:rsidRDefault="00DA5645" w:rsidP="00DA5645">
            <w:pPr>
              <w:rPr>
                <w:sz w:val="18"/>
                <w:szCs w:val="18"/>
              </w:rPr>
            </w:pPr>
          </w:p>
        </w:tc>
      </w:tr>
      <w:tr w:rsidR="00746115" w:rsidRPr="00C079C0" w14:paraId="0FFFE612" w14:textId="77777777" w:rsidTr="00746115">
        <w:tc>
          <w:tcPr>
            <w:tcW w:w="3823" w:type="dxa"/>
          </w:tcPr>
          <w:p w14:paraId="5A9EA86B" w14:textId="77777777" w:rsidR="00746115" w:rsidRPr="00C079C0" w:rsidRDefault="00746115" w:rsidP="00350616">
            <w:pPr>
              <w:rPr>
                <w:b/>
                <w:sz w:val="18"/>
                <w:szCs w:val="18"/>
              </w:rPr>
            </w:pPr>
            <w:r w:rsidRPr="00C079C0">
              <w:rPr>
                <w:b/>
                <w:sz w:val="18"/>
                <w:szCs w:val="18"/>
              </w:rPr>
              <w:t xml:space="preserve">Instructiewijze(n) en werkvormen </w:t>
            </w:r>
          </w:p>
          <w:p w14:paraId="13B009BC" w14:textId="77777777" w:rsidR="00746115" w:rsidRPr="00D47704" w:rsidRDefault="00746115" w:rsidP="00354DD7">
            <w:pPr>
              <w:pStyle w:val="Lijstalinea"/>
              <w:numPr>
                <w:ilvl w:val="0"/>
                <w:numId w:val="5"/>
              </w:numPr>
              <w:rPr>
                <w:b/>
                <w:sz w:val="18"/>
                <w:szCs w:val="18"/>
              </w:rPr>
            </w:pPr>
            <w:r w:rsidRPr="00D47704">
              <w:rPr>
                <w:b/>
                <w:sz w:val="18"/>
                <w:szCs w:val="18"/>
              </w:rPr>
              <w:t>onderwijsleercyclus</w:t>
            </w:r>
          </w:p>
          <w:p w14:paraId="6372243F" w14:textId="77777777" w:rsidR="00746115" w:rsidRPr="00D47704" w:rsidRDefault="00746115" w:rsidP="00354DD7">
            <w:pPr>
              <w:pStyle w:val="Lijstalinea"/>
              <w:numPr>
                <w:ilvl w:val="0"/>
                <w:numId w:val="5"/>
              </w:numPr>
              <w:rPr>
                <w:b/>
                <w:sz w:val="18"/>
                <w:szCs w:val="18"/>
              </w:rPr>
            </w:pPr>
            <w:r w:rsidRPr="00D47704">
              <w:rPr>
                <w:b/>
                <w:sz w:val="18"/>
                <w:szCs w:val="18"/>
              </w:rPr>
              <w:t>oriëntatie op inhoud en context</w:t>
            </w:r>
          </w:p>
          <w:p w14:paraId="2CE57282" w14:textId="77777777" w:rsidR="00746115" w:rsidRPr="00DA5645" w:rsidRDefault="00746115" w:rsidP="00B2084A">
            <w:pPr>
              <w:pStyle w:val="Lijstalinea"/>
              <w:numPr>
                <w:ilvl w:val="0"/>
                <w:numId w:val="5"/>
              </w:numPr>
              <w:rPr>
                <w:b/>
                <w:sz w:val="18"/>
                <w:szCs w:val="18"/>
              </w:rPr>
            </w:pPr>
            <w:r w:rsidRPr="00DA5645">
              <w:rPr>
                <w:b/>
                <w:sz w:val="18"/>
                <w:szCs w:val="18"/>
              </w:rPr>
              <w:t>modeling</w:t>
            </w:r>
          </w:p>
          <w:p w14:paraId="7966B519" w14:textId="77777777" w:rsidR="00746115" w:rsidRPr="00D01429" w:rsidRDefault="00746115" w:rsidP="00B2084A">
            <w:pPr>
              <w:pStyle w:val="Lijstalinea"/>
              <w:numPr>
                <w:ilvl w:val="0"/>
                <w:numId w:val="5"/>
              </w:numPr>
              <w:rPr>
                <w:b/>
                <w:sz w:val="18"/>
                <w:szCs w:val="18"/>
              </w:rPr>
            </w:pPr>
            <w:r w:rsidRPr="00D01429">
              <w:rPr>
                <w:b/>
                <w:sz w:val="18"/>
                <w:szCs w:val="18"/>
              </w:rPr>
              <w:t>begeleid lezen/schrijven</w:t>
            </w:r>
          </w:p>
          <w:p w14:paraId="743E720C" w14:textId="77777777" w:rsidR="00746115" w:rsidRPr="00DA5645" w:rsidRDefault="00746115" w:rsidP="00B2084A">
            <w:pPr>
              <w:pStyle w:val="Lijstalinea"/>
              <w:numPr>
                <w:ilvl w:val="0"/>
                <w:numId w:val="5"/>
              </w:numPr>
              <w:rPr>
                <w:b/>
                <w:sz w:val="18"/>
                <w:szCs w:val="18"/>
              </w:rPr>
            </w:pPr>
            <w:r w:rsidRPr="00DA5645">
              <w:rPr>
                <w:b/>
                <w:sz w:val="18"/>
                <w:szCs w:val="18"/>
              </w:rPr>
              <w:t>in duo's/kleine groepjes werken</w:t>
            </w:r>
          </w:p>
          <w:p w14:paraId="1AAA1AD7" w14:textId="77777777" w:rsidR="00746115" w:rsidRPr="00D01429" w:rsidRDefault="00746115" w:rsidP="00B2084A">
            <w:pPr>
              <w:pStyle w:val="Lijstalinea"/>
              <w:numPr>
                <w:ilvl w:val="0"/>
                <w:numId w:val="5"/>
              </w:numPr>
              <w:rPr>
                <w:b/>
                <w:sz w:val="18"/>
                <w:szCs w:val="18"/>
              </w:rPr>
            </w:pPr>
            <w:r w:rsidRPr="00D01429">
              <w:rPr>
                <w:b/>
                <w:sz w:val="18"/>
                <w:szCs w:val="18"/>
              </w:rPr>
              <w:t>zelfstandig werken</w:t>
            </w:r>
          </w:p>
        </w:tc>
        <w:tc>
          <w:tcPr>
            <w:tcW w:w="5239" w:type="dxa"/>
            <w:gridSpan w:val="2"/>
          </w:tcPr>
          <w:p w14:paraId="136F8844" w14:textId="77777777" w:rsidR="00D47704" w:rsidRDefault="00D01429" w:rsidP="00DA5645">
            <w:pPr>
              <w:rPr>
                <w:i/>
                <w:sz w:val="18"/>
                <w:szCs w:val="18"/>
              </w:rPr>
            </w:pPr>
            <w:r>
              <w:rPr>
                <w:i/>
                <w:sz w:val="18"/>
                <w:szCs w:val="18"/>
              </w:rPr>
              <w:t xml:space="preserve">De onderwijsleercyclus </w:t>
            </w:r>
            <w:r w:rsidRPr="00D01429">
              <w:rPr>
                <w:sz w:val="18"/>
                <w:szCs w:val="18"/>
              </w:rPr>
              <w:t>wordt</w:t>
            </w:r>
            <w:r>
              <w:rPr>
                <w:sz w:val="18"/>
                <w:szCs w:val="18"/>
              </w:rPr>
              <w:t xml:space="preserve"> doorlopen, waarbij het begeleid lezen/schrijven via vragen bij de tekst (en het deels bespreken daarvan) is uitgewerkt. De lessen beginnen met </w:t>
            </w:r>
            <w:r w:rsidRPr="00D01429">
              <w:rPr>
                <w:i/>
                <w:sz w:val="18"/>
                <w:szCs w:val="18"/>
              </w:rPr>
              <w:t>oriëntatie op inhoud en context.</w:t>
            </w:r>
          </w:p>
          <w:p w14:paraId="38CB4B48" w14:textId="4107AB67" w:rsidR="005C1FF7" w:rsidRPr="005C2DA3" w:rsidRDefault="00DA5645" w:rsidP="00DA5645">
            <w:pPr>
              <w:rPr>
                <w:sz w:val="18"/>
                <w:szCs w:val="18"/>
              </w:rPr>
            </w:pPr>
            <w:r w:rsidRPr="00D47704">
              <w:rPr>
                <w:i/>
                <w:sz w:val="18"/>
                <w:szCs w:val="18"/>
              </w:rPr>
              <w:t>Modeling</w:t>
            </w:r>
            <w:r w:rsidR="00D47704">
              <w:rPr>
                <w:i/>
                <w:sz w:val="18"/>
                <w:szCs w:val="18"/>
              </w:rPr>
              <w:t>:</w:t>
            </w:r>
            <w:r w:rsidRPr="005C2DA3">
              <w:rPr>
                <w:sz w:val="18"/>
                <w:szCs w:val="18"/>
              </w:rPr>
              <w:t xml:space="preserve"> voorafgaand aan de opdracht </w:t>
            </w:r>
            <w:r w:rsidR="00D47704">
              <w:rPr>
                <w:sz w:val="18"/>
                <w:szCs w:val="18"/>
              </w:rPr>
              <w:t xml:space="preserve">doet de leraar de beantwoording van </w:t>
            </w:r>
            <w:r w:rsidR="00915B9C">
              <w:rPr>
                <w:sz w:val="18"/>
                <w:szCs w:val="18"/>
              </w:rPr>
              <w:t>het</w:t>
            </w:r>
            <w:r w:rsidR="00D47704">
              <w:rPr>
                <w:sz w:val="18"/>
                <w:szCs w:val="18"/>
              </w:rPr>
              <w:t xml:space="preserve"> eerste vragen</w:t>
            </w:r>
            <w:r w:rsidR="00915B9C">
              <w:rPr>
                <w:sz w:val="18"/>
                <w:szCs w:val="18"/>
              </w:rPr>
              <w:t>-koppel</w:t>
            </w:r>
            <w:r w:rsidR="00D47704">
              <w:rPr>
                <w:sz w:val="18"/>
                <w:szCs w:val="18"/>
              </w:rPr>
              <w:t xml:space="preserve"> hardop voor </w:t>
            </w:r>
            <w:r w:rsidRPr="005C2DA3">
              <w:rPr>
                <w:sz w:val="18"/>
                <w:szCs w:val="18"/>
              </w:rPr>
              <w:t xml:space="preserve">(als de leerlingen nog niet zijn gewend aan de werkvorm). </w:t>
            </w:r>
          </w:p>
          <w:p w14:paraId="6A13D3EF" w14:textId="77777777" w:rsidR="00DA5645" w:rsidRDefault="00DA5645" w:rsidP="005C1FF7">
            <w:pPr>
              <w:rPr>
                <w:sz w:val="18"/>
                <w:szCs w:val="18"/>
              </w:rPr>
            </w:pPr>
            <w:r w:rsidRPr="005C2DA3">
              <w:rPr>
                <w:sz w:val="18"/>
                <w:szCs w:val="18"/>
              </w:rPr>
              <w:t xml:space="preserve">Interactie over de tekst wordt gestimuleerd door </w:t>
            </w:r>
            <w:r w:rsidRPr="00D01429">
              <w:rPr>
                <w:i/>
                <w:sz w:val="18"/>
                <w:szCs w:val="18"/>
              </w:rPr>
              <w:t>de leerlingen</w:t>
            </w:r>
            <w:r w:rsidRPr="005C2DA3">
              <w:rPr>
                <w:sz w:val="18"/>
                <w:szCs w:val="18"/>
              </w:rPr>
              <w:t xml:space="preserve"> (in twee- of drietallen) de vragen </w:t>
            </w:r>
            <w:r w:rsidRPr="00D01429">
              <w:rPr>
                <w:i/>
                <w:sz w:val="18"/>
                <w:szCs w:val="18"/>
              </w:rPr>
              <w:t>samen te laten beantwoorden.</w:t>
            </w:r>
            <w:r w:rsidR="00D01429">
              <w:rPr>
                <w:i/>
                <w:sz w:val="18"/>
                <w:szCs w:val="18"/>
              </w:rPr>
              <w:t xml:space="preserve"> </w:t>
            </w:r>
            <w:bookmarkStart w:id="0" w:name="_GoBack"/>
            <w:bookmarkEnd w:id="0"/>
          </w:p>
          <w:p w14:paraId="15B65C4E" w14:textId="77777777" w:rsidR="00D01429" w:rsidRPr="00D01429" w:rsidRDefault="00D01429" w:rsidP="005C1FF7">
            <w:pPr>
              <w:rPr>
                <w:sz w:val="18"/>
                <w:szCs w:val="18"/>
              </w:rPr>
            </w:pPr>
            <w:r>
              <w:rPr>
                <w:sz w:val="18"/>
                <w:szCs w:val="18"/>
              </w:rPr>
              <w:t xml:space="preserve">Uiteindelijk schrijven de leerlingen </w:t>
            </w:r>
            <w:r w:rsidRPr="00915B9C">
              <w:rPr>
                <w:i/>
                <w:sz w:val="18"/>
                <w:szCs w:val="18"/>
              </w:rPr>
              <w:t>zelfstandig</w:t>
            </w:r>
            <w:r>
              <w:rPr>
                <w:sz w:val="18"/>
                <w:szCs w:val="18"/>
              </w:rPr>
              <w:t xml:space="preserve"> een korte tekst over het onderwerp.</w:t>
            </w:r>
          </w:p>
        </w:tc>
      </w:tr>
      <w:tr w:rsidR="00746115" w:rsidRPr="00C079C0" w14:paraId="085A9032" w14:textId="77777777" w:rsidTr="00746115">
        <w:tc>
          <w:tcPr>
            <w:tcW w:w="3823" w:type="dxa"/>
          </w:tcPr>
          <w:p w14:paraId="6729E9D3" w14:textId="77777777" w:rsidR="00746115" w:rsidRPr="00C079C0" w:rsidRDefault="00746115" w:rsidP="00350616">
            <w:pPr>
              <w:rPr>
                <w:b/>
                <w:sz w:val="18"/>
                <w:szCs w:val="18"/>
              </w:rPr>
            </w:pPr>
            <w:r w:rsidRPr="00C079C0">
              <w:rPr>
                <w:b/>
                <w:sz w:val="18"/>
                <w:szCs w:val="18"/>
              </w:rPr>
              <w:lastRenderedPageBreak/>
              <w:t>Feedback en beoordeling</w:t>
            </w:r>
          </w:p>
          <w:p w14:paraId="4DFC20B6" w14:textId="77777777" w:rsidR="00746115" w:rsidRPr="00C079C0" w:rsidRDefault="00746115" w:rsidP="00B2084A">
            <w:pPr>
              <w:pStyle w:val="Lijstalinea"/>
              <w:numPr>
                <w:ilvl w:val="0"/>
                <w:numId w:val="6"/>
              </w:numPr>
              <w:rPr>
                <w:sz w:val="18"/>
                <w:szCs w:val="18"/>
              </w:rPr>
            </w:pPr>
            <w:r w:rsidRPr="00C079C0">
              <w:rPr>
                <w:sz w:val="18"/>
                <w:szCs w:val="18"/>
              </w:rPr>
              <w:t xml:space="preserve">leerling zelf / </w:t>
            </w:r>
            <w:r w:rsidRPr="00D01429">
              <w:rPr>
                <w:b/>
                <w:sz w:val="18"/>
                <w:szCs w:val="18"/>
              </w:rPr>
              <w:t>peers</w:t>
            </w:r>
            <w:r w:rsidRPr="00C079C0">
              <w:rPr>
                <w:sz w:val="18"/>
                <w:szCs w:val="18"/>
              </w:rPr>
              <w:t xml:space="preserve"> / </w:t>
            </w:r>
            <w:r w:rsidRPr="00D01429">
              <w:rPr>
                <w:b/>
                <w:sz w:val="18"/>
                <w:szCs w:val="18"/>
              </w:rPr>
              <w:t>docent</w:t>
            </w:r>
          </w:p>
          <w:p w14:paraId="5C7FD6E2" w14:textId="77777777" w:rsidR="00746115" w:rsidRPr="00C079C0" w:rsidRDefault="00746115" w:rsidP="00B2084A">
            <w:pPr>
              <w:pStyle w:val="Lijstalinea"/>
              <w:numPr>
                <w:ilvl w:val="0"/>
                <w:numId w:val="6"/>
              </w:numPr>
              <w:rPr>
                <w:sz w:val="18"/>
                <w:szCs w:val="18"/>
              </w:rPr>
            </w:pPr>
            <w:r w:rsidRPr="00C079C0">
              <w:rPr>
                <w:sz w:val="18"/>
                <w:szCs w:val="18"/>
              </w:rPr>
              <w:t>gebruik formulier</w:t>
            </w:r>
          </w:p>
          <w:p w14:paraId="2F63841A" w14:textId="77777777" w:rsidR="00746115" w:rsidRPr="00C079C0" w:rsidRDefault="00746115" w:rsidP="00B2084A">
            <w:pPr>
              <w:pStyle w:val="Lijstalinea"/>
              <w:numPr>
                <w:ilvl w:val="0"/>
                <w:numId w:val="6"/>
              </w:numPr>
              <w:rPr>
                <w:sz w:val="18"/>
                <w:szCs w:val="18"/>
              </w:rPr>
            </w:pPr>
            <w:r w:rsidRPr="00C079C0">
              <w:rPr>
                <w:sz w:val="18"/>
                <w:szCs w:val="18"/>
              </w:rPr>
              <w:t>tijdens / na het schrijven</w:t>
            </w:r>
          </w:p>
          <w:p w14:paraId="17CFB7C8" w14:textId="77777777" w:rsidR="00746115" w:rsidRPr="00C079C0" w:rsidRDefault="00746115" w:rsidP="00B2084A">
            <w:pPr>
              <w:pStyle w:val="Lijstalinea"/>
              <w:numPr>
                <w:ilvl w:val="0"/>
                <w:numId w:val="6"/>
              </w:numPr>
              <w:rPr>
                <w:sz w:val="18"/>
                <w:szCs w:val="18"/>
              </w:rPr>
            </w:pPr>
            <w:r w:rsidRPr="00C079C0">
              <w:rPr>
                <w:sz w:val="18"/>
                <w:szCs w:val="18"/>
              </w:rPr>
              <w:t>toets-/evaluatievorm</w:t>
            </w:r>
          </w:p>
        </w:tc>
        <w:tc>
          <w:tcPr>
            <w:tcW w:w="5239" w:type="dxa"/>
            <w:gridSpan w:val="2"/>
          </w:tcPr>
          <w:p w14:paraId="16CA416F" w14:textId="77777777" w:rsidR="00746115" w:rsidRPr="005C2DA3" w:rsidRDefault="00746115" w:rsidP="00746115">
            <w:pPr>
              <w:rPr>
                <w:sz w:val="18"/>
                <w:szCs w:val="18"/>
              </w:rPr>
            </w:pPr>
          </w:p>
          <w:p w14:paraId="683D07A1" w14:textId="77777777" w:rsidR="00DA5645" w:rsidRPr="005C2DA3" w:rsidRDefault="00A26209" w:rsidP="00746115">
            <w:pPr>
              <w:rPr>
                <w:sz w:val="18"/>
                <w:szCs w:val="18"/>
              </w:rPr>
            </w:pPr>
            <w:r>
              <w:rPr>
                <w:sz w:val="18"/>
                <w:szCs w:val="18"/>
              </w:rPr>
              <w:t>Niet van toepassing / afhankelijk van wijze van inzet in de les</w:t>
            </w:r>
          </w:p>
        </w:tc>
      </w:tr>
    </w:tbl>
    <w:p w14:paraId="155A8670" w14:textId="77777777" w:rsidR="00350616" w:rsidRDefault="00350616" w:rsidP="005F00C2"/>
    <w:p w14:paraId="5C087BFC" w14:textId="77777777" w:rsidR="00E964B7" w:rsidRDefault="00E964B7" w:rsidP="005F00C2"/>
    <w:tbl>
      <w:tblPr>
        <w:tblStyle w:val="Tabelraster"/>
        <w:tblW w:w="0" w:type="auto"/>
        <w:tblLook w:val="04A0" w:firstRow="1" w:lastRow="0" w:firstColumn="1" w:lastColumn="0" w:noHBand="0" w:noVBand="1"/>
      </w:tblPr>
      <w:tblGrid>
        <w:gridCol w:w="9062"/>
      </w:tblGrid>
      <w:tr w:rsidR="00350616" w14:paraId="7097FCF2" w14:textId="77777777" w:rsidTr="00350616">
        <w:tc>
          <w:tcPr>
            <w:tcW w:w="9062" w:type="dxa"/>
          </w:tcPr>
          <w:p w14:paraId="4C8965DC" w14:textId="4E1597AA" w:rsidR="00E964B7" w:rsidRDefault="00E964B7" w:rsidP="005C1FF7">
            <w:pPr>
              <w:rPr>
                <w:b/>
                <w:sz w:val="18"/>
                <w:szCs w:val="18"/>
              </w:rPr>
            </w:pPr>
            <w:r>
              <w:rPr>
                <w:b/>
                <w:sz w:val="18"/>
                <w:szCs w:val="18"/>
              </w:rPr>
              <w:t>Verloop van de les / lessenserie</w:t>
            </w:r>
          </w:p>
          <w:p w14:paraId="5379F0C8" w14:textId="137C967A" w:rsidR="005C1FF7" w:rsidRPr="005C2DA3" w:rsidRDefault="005C1FF7" w:rsidP="005C1FF7">
            <w:pPr>
              <w:rPr>
                <w:sz w:val="18"/>
                <w:szCs w:val="18"/>
              </w:rPr>
            </w:pPr>
            <w:r w:rsidRPr="005C2DA3">
              <w:rPr>
                <w:b/>
                <w:sz w:val="18"/>
                <w:szCs w:val="18"/>
              </w:rPr>
              <w:t>Vooraf</w:t>
            </w:r>
            <w:r w:rsidR="00E964B7">
              <w:rPr>
                <w:sz w:val="18"/>
                <w:szCs w:val="18"/>
              </w:rPr>
              <w:br/>
            </w:r>
            <w:r w:rsidRPr="005C2DA3">
              <w:rPr>
                <w:sz w:val="18"/>
                <w:szCs w:val="18"/>
              </w:rPr>
              <w:t xml:space="preserve">In </w:t>
            </w:r>
            <w:r w:rsidR="00257BEC">
              <w:rPr>
                <w:sz w:val="18"/>
                <w:szCs w:val="18"/>
              </w:rPr>
              <w:t>een artikel in Levende Talen Magazine</w:t>
            </w:r>
            <w:r w:rsidRPr="005C2DA3">
              <w:rPr>
                <w:sz w:val="18"/>
                <w:szCs w:val="18"/>
              </w:rPr>
              <w:t xml:space="preserve"> beschrijft Pleuni Hooft van Huysduynen </w:t>
            </w:r>
            <w:r w:rsidR="00257BEC">
              <w:rPr>
                <w:sz w:val="18"/>
                <w:szCs w:val="18"/>
              </w:rPr>
              <w:t>(</w:t>
            </w:r>
            <w:r w:rsidR="00257BEC" w:rsidRPr="005C2DA3">
              <w:rPr>
                <w:sz w:val="18"/>
                <w:szCs w:val="18"/>
              </w:rPr>
              <w:t>2014/6, p. 24-28</w:t>
            </w:r>
            <w:r w:rsidR="00257BEC">
              <w:rPr>
                <w:sz w:val="18"/>
                <w:szCs w:val="18"/>
              </w:rPr>
              <w:t xml:space="preserve">) </w:t>
            </w:r>
            <w:r w:rsidRPr="005C2DA3">
              <w:rPr>
                <w:sz w:val="18"/>
                <w:szCs w:val="18"/>
              </w:rPr>
              <w:t xml:space="preserve">een alternatieve leestaak, die de leerlingen aanzet tot het aangaan van een dialoog met de schrijver: ‘Vraag het de schrijver.”  </w:t>
            </w:r>
            <w:r w:rsidR="005C2DA3">
              <w:rPr>
                <w:sz w:val="18"/>
                <w:szCs w:val="18"/>
              </w:rPr>
              <w:t>In deze leestaak krijgt de leerling/lezer na</w:t>
            </w:r>
            <w:r w:rsidRPr="005C2DA3">
              <w:rPr>
                <w:sz w:val="18"/>
                <w:szCs w:val="18"/>
              </w:rPr>
              <w:t xml:space="preserve"> een of twee alinea’s steeds twee vragen voorgelegd die hem of haar doen nadenken over de tekst</w:t>
            </w:r>
            <w:r w:rsidR="00257BEC">
              <w:rPr>
                <w:sz w:val="18"/>
                <w:szCs w:val="18"/>
              </w:rPr>
              <w:t>. De leerling krijgt</w:t>
            </w:r>
            <w:r w:rsidRPr="005C2DA3">
              <w:rPr>
                <w:sz w:val="18"/>
                <w:szCs w:val="18"/>
              </w:rPr>
              <w:t xml:space="preserve"> </w:t>
            </w:r>
            <w:r w:rsidR="005C2DA3">
              <w:rPr>
                <w:sz w:val="18"/>
                <w:szCs w:val="18"/>
              </w:rPr>
              <w:t xml:space="preserve">steeds </w:t>
            </w:r>
            <w:r w:rsidRPr="005C2DA3">
              <w:rPr>
                <w:sz w:val="18"/>
                <w:szCs w:val="18"/>
              </w:rPr>
              <w:t xml:space="preserve">een </w:t>
            </w:r>
            <w:r w:rsidR="005C2DA3">
              <w:rPr>
                <w:sz w:val="18"/>
                <w:szCs w:val="18"/>
              </w:rPr>
              <w:t xml:space="preserve">eerste vraag </w:t>
            </w:r>
            <w:r w:rsidRPr="005C2DA3">
              <w:rPr>
                <w:sz w:val="18"/>
                <w:szCs w:val="18"/>
              </w:rPr>
              <w:t xml:space="preserve">op </w:t>
            </w:r>
            <w:r w:rsidR="005C2DA3">
              <w:rPr>
                <w:sz w:val="18"/>
                <w:szCs w:val="18"/>
              </w:rPr>
              <w:t xml:space="preserve">het niveau van de </w:t>
            </w:r>
            <w:r w:rsidRPr="005C2DA3">
              <w:rPr>
                <w:sz w:val="18"/>
                <w:szCs w:val="18"/>
              </w:rPr>
              <w:t>interpret</w:t>
            </w:r>
            <w:r w:rsidR="005C2DA3">
              <w:rPr>
                <w:sz w:val="18"/>
                <w:szCs w:val="18"/>
              </w:rPr>
              <w:t>atie van de tekst</w:t>
            </w:r>
            <w:r w:rsidRPr="005C2DA3">
              <w:rPr>
                <w:sz w:val="18"/>
                <w:szCs w:val="18"/>
              </w:rPr>
              <w:t xml:space="preserve"> (verbinden met buitentekstuele kennis) en een </w:t>
            </w:r>
            <w:r w:rsidR="005C2DA3">
              <w:rPr>
                <w:sz w:val="18"/>
                <w:szCs w:val="18"/>
              </w:rPr>
              <w:t xml:space="preserve">tweede vraag </w:t>
            </w:r>
            <w:r w:rsidRPr="005C2DA3">
              <w:rPr>
                <w:sz w:val="18"/>
                <w:szCs w:val="18"/>
              </w:rPr>
              <w:t xml:space="preserve">op evaluatief niveau (keuzes van de schrijver en de gevolgen daarvan). </w:t>
            </w:r>
            <w:r w:rsidR="00E964B7">
              <w:rPr>
                <w:sz w:val="18"/>
                <w:szCs w:val="18"/>
              </w:rPr>
              <w:br/>
            </w:r>
            <w:r w:rsidRPr="005C2DA3">
              <w:rPr>
                <w:sz w:val="18"/>
                <w:szCs w:val="18"/>
              </w:rPr>
              <w:t xml:space="preserve">Beide vragen gaan steeds over de betekenis van de tekst: de eerste vragen zijn steeds bedoeld om te helpen begrijpen wat er staat, de tweede om het effect van bepaalde keuzes van de schrijver te (leren) </w:t>
            </w:r>
            <w:r w:rsidR="00E964B7">
              <w:rPr>
                <w:sz w:val="18"/>
                <w:szCs w:val="18"/>
              </w:rPr>
              <w:t>overdenken. De eerste vragen bie</w:t>
            </w:r>
            <w:r w:rsidRPr="005C2DA3">
              <w:rPr>
                <w:sz w:val="18"/>
                <w:szCs w:val="18"/>
              </w:rPr>
              <w:t xml:space="preserve">den zo bouwstenen voor een eventuele samenvatting van de tekst, de tweede vragen bieden bouwstenen voor een eventuele reactie op de tekst. </w:t>
            </w:r>
          </w:p>
          <w:p w14:paraId="0816F935" w14:textId="2DA589FB" w:rsidR="005C1FF7" w:rsidRPr="005C2DA3" w:rsidRDefault="005C1FF7" w:rsidP="005C1FF7">
            <w:pPr>
              <w:rPr>
                <w:sz w:val="18"/>
                <w:szCs w:val="18"/>
              </w:rPr>
            </w:pPr>
            <w:r w:rsidRPr="005C2DA3">
              <w:rPr>
                <w:sz w:val="18"/>
                <w:szCs w:val="18"/>
              </w:rPr>
              <w:t xml:space="preserve">Hooft van Huysduynen illustreert de aanpak aan de hand van een tekst over de in 2013 op Texel aangespoelde, nog enkele dagen levende walvis Johannes/Johanna (zie figuur 1). Deze aanpak is bij iedere tekst uit te voeren. Voor de lessuggestie gebruiken we </w:t>
            </w:r>
            <w:r w:rsidR="001174C9">
              <w:rPr>
                <w:sz w:val="18"/>
                <w:szCs w:val="18"/>
              </w:rPr>
              <w:t xml:space="preserve">hier </w:t>
            </w:r>
            <w:r w:rsidR="00257BEC">
              <w:rPr>
                <w:sz w:val="18"/>
                <w:szCs w:val="18"/>
              </w:rPr>
              <w:t xml:space="preserve">ook </w:t>
            </w:r>
            <w:r w:rsidRPr="005C2DA3">
              <w:rPr>
                <w:sz w:val="18"/>
                <w:szCs w:val="18"/>
              </w:rPr>
              <w:t xml:space="preserve">het voorbeeld van de preparatie van de bultrug Johanna. De vragen </w:t>
            </w:r>
            <w:r w:rsidR="001174C9">
              <w:rPr>
                <w:sz w:val="18"/>
                <w:szCs w:val="18"/>
              </w:rPr>
              <w:t>zijn nu in de tekst opgenomen, ze kunnen</w:t>
            </w:r>
            <w:r w:rsidRPr="005C2DA3">
              <w:rPr>
                <w:sz w:val="18"/>
                <w:szCs w:val="18"/>
              </w:rPr>
              <w:t xml:space="preserve"> ook afzonderlijk worden gegeven bij een bestaande tekst. </w:t>
            </w:r>
          </w:p>
          <w:p w14:paraId="746323D8" w14:textId="77777777" w:rsidR="005C1FF7" w:rsidRPr="005C2DA3" w:rsidRDefault="005C1FF7" w:rsidP="005C1FF7">
            <w:pPr>
              <w:rPr>
                <w:b/>
                <w:sz w:val="18"/>
                <w:szCs w:val="18"/>
              </w:rPr>
            </w:pPr>
            <w:r w:rsidRPr="005C2DA3">
              <w:rPr>
                <w:b/>
                <w:sz w:val="18"/>
                <w:szCs w:val="18"/>
              </w:rPr>
              <w:t>1 Oriëntatie op het onderwerp</w:t>
            </w:r>
          </w:p>
          <w:p w14:paraId="1A62FB26" w14:textId="77777777" w:rsidR="005C1FF7" w:rsidRPr="005C2DA3" w:rsidRDefault="005C1FF7" w:rsidP="005C1FF7">
            <w:pPr>
              <w:pStyle w:val="Lijstalinea"/>
              <w:ind w:left="426"/>
              <w:rPr>
                <w:sz w:val="18"/>
                <w:szCs w:val="18"/>
              </w:rPr>
            </w:pPr>
            <w:r w:rsidRPr="005C2DA3">
              <w:rPr>
                <w:sz w:val="18"/>
                <w:szCs w:val="18"/>
              </w:rPr>
              <w:t>Laat een foto of filmpje zien van een walvis op het strand. (google “Johanna bultrug” ). Bespreek wat er met aangespoelde walvissen gebeurt in Nederland. Sommige leerlingen weten er misschien al veel van, andere kunnen er heel weinig van weten. Wie weet dat een bultrug een soort walvis is?</w:t>
            </w:r>
          </w:p>
          <w:p w14:paraId="6249A703" w14:textId="77777777" w:rsidR="005C1FF7" w:rsidRPr="005C2DA3" w:rsidRDefault="005C1FF7" w:rsidP="005C1FF7">
            <w:pPr>
              <w:ind w:left="66"/>
              <w:rPr>
                <w:b/>
                <w:sz w:val="18"/>
                <w:szCs w:val="18"/>
              </w:rPr>
            </w:pPr>
            <w:r w:rsidRPr="005C2DA3">
              <w:rPr>
                <w:b/>
                <w:sz w:val="18"/>
                <w:szCs w:val="18"/>
              </w:rPr>
              <w:t>2 Oriëntatie op de taak</w:t>
            </w:r>
          </w:p>
          <w:p w14:paraId="3E98FF7F" w14:textId="77777777" w:rsidR="005C1FF7" w:rsidRPr="005C2DA3" w:rsidRDefault="005C1FF7" w:rsidP="005C1FF7">
            <w:pPr>
              <w:pStyle w:val="Lijstalinea"/>
              <w:ind w:left="426"/>
              <w:rPr>
                <w:sz w:val="18"/>
                <w:szCs w:val="18"/>
              </w:rPr>
            </w:pPr>
            <w:r w:rsidRPr="005C2DA3">
              <w:rPr>
                <w:sz w:val="18"/>
                <w:szCs w:val="18"/>
              </w:rPr>
              <w:t xml:space="preserve">Licht de nieuwe leesaanpak toe. Maak het doel </w:t>
            </w:r>
            <w:r w:rsidR="00257BEC">
              <w:rPr>
                <w:sz w:val="18"/>
                <w:szCs w:val="18"/>
              </w:rPr>
              <w:t xml:space="preserve">ervan </w:t>
            </w:r>
            <w:r w:rsidRPr="005C2DA3">
              <w:rPr>
                <w:sz w:val="18"/>
                <w:szCs w:val="18"/>
              </w:rPr>
              <w:t>duidelijk: goed, actief, kritisch leren lezen. Als je een tekst goed hebt gelezen, kun je er o</w:t>
            </w:r>
            <w:r w:rsidR="00D37A66">
              <w:rPr>
                <w:sz w:val="18"/>
                <w:szCs w:val="18"/>
              </w:rPr>
              <w:t>o</w:t>
            </w:r>
            <w:r w:rsidRPr="005C2DA3">
              <w:rPr>
                <w:sz w:val="18"/>
                <w:szCs w:val="18"/>
              </w:rPr>
              <w:t xml:space="preserve">k iets mee doen (samenvatten, of </w:t>
            </w:r>
            <w:r w:rsidR="00257BEC">
              <w:rPr>
                <w:sz w:val="18"/>
                <w:szCs w:val="18"/>
              </w:rPr>
              <w:t>op reageren</w:t>
            </w:r>
            <w:r w:rsidRPr="005C2DA3">
              <w:rPr>
                <w:sz w:val="18"/>
                <w:szCs w:val="18"/>
              </w:rPr>
              <w:t xml:space="preserve">). Doe eventueel de eerste twee vragen </w:t>
            </w:r>
            <w:r w:rsidR="00257BEC">
              <w:rPr>
                <w:sz w:val="18"/>
                <w:szCs w:val="18"/>
              </w:rPr>
              <w:t>hardop denkend voor</w:t>
            </w:r>
            <w:r w:rsidRPr="005C2DA3">
              <w:rPr>
                <w:sz w:val="18"/>
                <w:szCs w:val="18"/>
              </w:rPr>
              <w:t xml:space="preserve">, als dat nodig is. </w:t>
            </w:r>
          </w:p>
          <w:p w14:paraId="0E8E8A13" w14:textId="77777777" w:rsidR="005C1FF7" w:rsidRPr="005C2DA3" w:rsidRDefault="005C1FF7" w:rsidP="005C1FF7">
            <w:pPr>
              <w:ind w:left="66"/>
              <w:rPr>
                <w:b/>
                <w:sz w:val="18"/>
                <w:szCs w:val="18"/>
              </w:rPr>
            </w:pPr>
            <w:r w:rsidRPr="005C2DA3">
              <w:rPr>
                <w:b/>
                <w:sz w:val="18"/>
                <w:szCs w:val="18"/>
              </w:rPr>
              <w:t>3 Uitvoering van de lees- en schrijftaak</w:t>
            </w:r>
          </w:p>
          <w:p w14:paraId="0D53B3B4" w14:textId="77777777" w:rsidR="005C1FF7" w:rsidRPr="005C2DA3" w:rsidRDefault="005C1FF7" w:rsidP="005C1FF7">
            <w:pPr>
              <w:pStyle w:val="Lijstalinea"/>
              <w:ind w:left="426"/>
              <w:rPr>
                <w:sz w:val="18"/>
                <w:szCs w:val="18"/>
              </w:rPr>
            </w:pPr>
            <w:r w:rsidRPr="005C2DA3">
              <w:rPr>
                <w:sz w:val="18"/>
                <w:szCs w:val="18"/>
              </w:rPr>
              <w:t>Laat de tekst lezen en de vragen in groepjes beantwoorden (vaste groepen, of twee- of drietallen). Wees duidelijk over waar de antwoorden moeten worden genoteerd (als dat niet als klasgewoonte duidelijk is). Deel eventueel een antwoordformulier uit. Wees duidelijk over hoeveel tijd de leerlingen hiervoor hebben.</w:t>
            </w:r>
          </w:p>
          <w:p w14:paraId="5F21A7BA" w14:textId="77777777" w:rsidR="005C1FF7" w:rsidRPr="005C2DA3" w:rsidRDefault="005C1FF7" w:rsidP="005C1FF7">
            <w:pPr>
              <w:pStyle w:val="Lijstalinea"/>
              <w:ind w:left="426"/>
              <w:rPr>
                <w:sz w:val="18"/>
                <w:szCs w:val="18"/>
              </w:rPr>
            </w:pPr>
            <w:r w:rsidRPr="005C2DA3">
              <w:rPr>
                <w:sz w:val="18"/>
                <w:szCs w:val="18"/>
              </w:rPr>
              <w:t xml:space="preserve">Loop rond, geef ondersteuning waar nodig en selecteer twee (tweede) vragen of vragen die bij leerlingen opkomen over de tekst voor een korte nabespreking (Wat gebeurt er met al die karkassen? </w:t>
            </w:r>
            <w:r w:rsidR="00257BEC">
              <w:rPr>
                <w:sz w:val="18"/>
                <w:szCs w:val="18"/>
              </w:rPr>
              <w:t>Spoelt er e</w:t>
            </w:r>
            <w:r w:rsidRPr="005C2DA3">
              <w:rPr>
                <w:sz w:val="18"/>
                <w:szCs w:val="18"/>
              </w:rPr>
              <w:t>lk jaar</w:t>
            </w:r>
            <w:r w:rsidR="00257BEC">
              <w:rPr>
                <w:sz w:val="18"/>
                <w:szCs w:val="18"/>
              </w:rPr>
              <w:t xml:space="preserve"> wel een walvis aan</w:t>
            </w:r>
            <w:r w:rsidRPr="005C2DA3">
              <w:rPr>
                <w:sz w:val="18"/>
                <w:szCs w:val="18"/>
              </w:rPr>
              <w:t>?)</w:t>
            </w:r>
          </w:p>
          <w:p w14:paraId="292C7246" w14:textId="77777777" w:rsidR="005C1FF7" w:rsidRPr="005C2DA3" w:rsidRDefault="005C1FF7" w:rsidP="005C1FF7">
            <w:pPr>
              <w:rPr>
                <w:b/>
                <w:sz w:val="18"/>
                <w:szCs w:val="18"/>
              </w:rPr>
            </w:pPr>
            <w:r w:rsidRPr="005C2DA3">
              <w:rPr>
                <w:b/>
                <w:sz w:val="18"/>
                <w:szCs w:val="18"/>
              </w:rPr>
              <w:t>4 Nabespreking plus verwerking</w:t>
            </w:r>
          </w:p>
          <w:p w14:paraId="2928A9E5" w14:textId="77777777" w:rsidR="005C1FF7" w:rsidRPr="005C2DA3" w:rsidRDefault="005C1FF7" w:rsidP="005C1FF7">
            <w:pPr>
              <w:pStyle w:val="Lijstalinea"/>
              <w:numPr>
                <w:ilvl w:val="0"/>
                <w:numId w:val="7"/>
              </w:numPr>
              <w:ind w:left="426"/>
              <w:rPr>
                <w:sz w:val="18"/>
                <w:szCs w:val="18"/>
              </w:rPr>
            </w:pPr>
            <w:r w:rsidRPr="005C2DA3">
              <w:rPr>
                <w:sz w:val="18"/>
                <w:szCs w:val="18"/>
              </w:rPr>
              <w:t xml:space="preserve">Geef feedback op het werk van de leerlingen. Bespreek enkele interessant gebleken vragen, </w:t>
            </w:r>
            <w:r w:rsidR="00BD700E">
              <w:rPr>
                <w:sz w:val="18"/>
                <w:szCs w:val="18"/>
              </w:rPr>
              <w:t>bij voorkeur</w:t>
            </w:r>
            <w:r w:rsidRPr="005C2DA3">
              <w:rPr>
                <w:sz w:val="18"/>
                <w:szCs w:val="18"/>
              </w:rPr>
              <w:t xml:space="preserve"> enkele van de tweede vragen</w:t>
            </w:r>
            <w:r w:rsidR="00D47704">
              <w:rPr>
                <w:sz w:val="18"/>
                <w:szCs w:val="18"/>
              </w:rPr>
              <w:t>, of de eigen vragen van de leerlingen</w:t>
            </w:r>
            <w:r w:rsidRPr="005C2DA3">
              <w:rPr>
                <w:sz w:val="18"/>
                <w:szCs w:val="18"/>
              </w:rPr>
              <w:t xml:space="preserve">. Die </w:t>
            </w:r>
            <w:r w:rsidR="00BD700E">
              <w:rPr>
                <w:sz w:val="18"/>
                <w:szCs w:val="18"/>
              </w:rPr>
              <w:t xml:space="preserve">vragen </w:t>
            </w:r>
            <w:r w:rsidRPr="005C2DA3">
              <w:rPr>
                <w:sz w:val="18"/>
                <w:szCs w:val="18"/>
              </w:rPr>
              <w:t>zijn open van karakter, zodat leerlingen kunnen verschillen in hun antwoorden</w:t>
            </w:r>
            <w:r w:rsidR="00D47704">
              <w:rPr>
                <w:sz w:val="18"/>
                <w:szCs w:val="18"/>
              </w:rPr>
              <w:t xml:space="preserve"> en hun evaluaties kunnen vergelijken</w:t>
            </w:r>
            <w:r w:rsidRPr="005C2DA3">
              <w:rPr>
                <w:sz w:val="18"/>
                <w:szCs w:val="18"/>
              </w:rPr>
              <w:t>.</w:t>
            </w:r>
          </w:p>
          <w:p w14:paraId="180A6E17" w14:textId="77777777" w:rsidR="00BD700E" w:rsidRDefault="005C1FF7" w:rsidP="005C1FF7">
            <w:pPr>
              <w:pStyle w:val="Lijstalinea"/>
              <w:numPr>
                <w:ilvl w:val="0"/>
                <w:numId w:val="7"/>
              </w:numPr>
              <w:ind w:left="426"/>
              <w:rPr>
                <w:sz w:val="18"/>
                <w:szCs w:val="18"/>
              </w:rPr>
            </w:pPr>
            <w:r w:rsidRPr="005C2DA3">
              <w:rPr>
                <w:sz w:val="18"/>
                <w:szCs w:val="18"/>
              </w:rPr>
              <w:t xml:space="preserve">Geef </w:t>
            </w:r>
            <w:r w:rsidR="00BD700E">
              <w:rPr>
                <w:sz w:val="18"/>
                <w:szCs w:val="18"/>
              </w:rPr>
              <w:t xml:space="preserve">een van </w:t>
            </w:r>
            <w:r w:rsidRPr="005C2DA3">
              <w:rPr>
                <w:sz w:val="18"/>
                <w:szCs w:val="18"/>
              </w:rPr>
              <w:t>de volgend</w:t>
            </w:r>
            <w:r w:rsidR="00BD700E">
              <w:rPr>
                <w:sz w:val="18"/>
                <w:szCs w:val="18"/>
              </w:rPr>
              <w:t>e verwerkingsopdrachten (eventueel als huiswerk</w:t>
            </w:r>
            <w:r w:rsidRPr="005C2DA3">
              <w:rPr>
                <w:sz w:val="18"/>
                <w:szCs w:val="18"/>
              </w:rPr>
              <w:t>)</w:t>
            </w:r>
            <w:r w:rsidR="00BD700E">
              <w:rPr>
                <w:sz w:val="18"/>
                <w:szCs w:val="18"/>
              </w:rPr>
              <w:t>:</w:t>
            </w:r>
            <w:r w:rsidRPr="005C2DA3">
              <w:rPr>
                <w:sz w:val="18"/>
                <w:szCs w:val="18"/>
              </w:rPr>
              <w:t xml:space="preserve"> </w:t>
            </w:r>
          </w:p>
          <w:p w14:paraId="632E2F29" w14:textId="77777777" w:rsidR="00BD700E" w:rsidRDefault="005C1FF7" w:rsidP="00BD700E">
            <w:pPr>
              <w:pStyle w:val="Lijstalinea"/>
              <w:numPr>
                <w:ilvl w:val="0"/>
                <w:numId w:val="8"/>
              </w:numPr>
              <w:rPr>
                <w:sz w:val="18"/>
                <w:szCs w:val="18"/>
              </w:rPr>
            </w:pPr>
            <w:r w:rsidRPr="00BD700E">
              <w:rPr>
                <w:sz w:val="18"/>
                <w:szCs w:val="18"/>
              </w:rPr>
              <w:t>Maak een korte samenvatting met de voor jou belangrijkste punten van de tekst</w:t>
            </w:r>
            <w:r w:rsidR="00BD700E">
              <w:rPr>
                <w:sz w:val="18"/>
                <w:szCs w:val="18"/>
              </w:rPr>
              <w:t>.</w:t>
            </w:r>
            <w:r w:rsidRPr="00BD700E">
              <w:rPr>
                <w:sz w:val="18"/>
                <w:szCs w:val="18"/>
              </w:rPr>
              <w:t xml:space="preserve"> </w:t>
            </w:r>
            <w:r w:rsidR="00BD700E">
              <w:rPr>
                <w:sz w:val="18"/>
                <w:szCs w:val="18"/>
              </w:rPr>
              <w:t>Gebruik de antwoorden van de eerste van elk tweetal vragen bij de tekst.</w:t>
            </w:r>
          </w:p>
          <w:p w14:paraId="7DD42AAE" w14:textId="77777777" w:rsidR="005C1FF7" w:rsidRPr="00BD700E" w:rsidRDefault="005C1FF7" w:rsidP="00BD700E">
            <w:pPr>
              <w:pStyle w:val="Lijstalinea"/>
              <w:numPr>
                <w:ilvl w:val="0"/>
                <w:numId w:val="8"/>
              </w:numPr>
              <w:rPr>
                <w:sz w:val="18"/>
                <w:szCs w:val="18"/>
              </w:rPr>
            </w:pPr>
            <w:r w:rsidRPr="00BD700E">
              <w:rPr>
                <w:sz w:val="18"/>
                <w:szCs w:val="18"/>
              </w:rPr>
              <w:lastRenderedPageBreak/>
              <w:t>Schrijf aan de auteur wat je goed vindt aan de tekst, en wat je minder goed vindt.</w:t>
            </w:r>
            <w:r w:rsidR="00BD700E">
              <w:rPr>
                <w:sz w:val="18"/>
                <w:szCs w:val="18"/>
              </w:rPr>
              <w:t xml:space="preserve"> Gebruik de antwoorden op de tweede van het tweetal vragen bij de tekst</w:t>
            </w:r>
          </w:p>
          <w:p w14:paraId="4F765FE7" w14:textId="77777777" w:rsidR="005C1FF7" w:rsidRPr="005C2DA3" w:rsidRDefault="005C1FF7" w:rsidP="005C1FF7">
            <w:pPr>
              <w:ind w:left="66"/>
              <w:rPr>
                <w:b/>
                <w:sz w:val="18"/>
                <w:szCs w:val="18"/>
              </w:rPr>
            </w:pPr>
            <w:r w:rsidRPr="005C2DA3">
              <w:rPr>
                <w:b/>
                <w:sz w:val="18"/>
                <w:szCs w:val="18"/>
              </w:rPr>
              <w:t>5 Bespreking verwerking plus</w:t>
            </w:r>
          </w:p>
          <w:p w14:paraId="0B4A0327" w14:textId="77777777" w:rsidR="005C1FF7" w:rsidRPr="005C2DA3" w:rsidRDefault="005C1FF7" w:rsidP="005C1FF7">
            <w:pPr>
              <w:pStyle w:val="Lijstalinea"/>
              <w:numPr>
                <w:ilvl w:val="0"/>
                <w:numId w:val="7"/>
              </w:numPr>
              <w:ind w:left="426"/>
              <w:rPr>
                <w:sz w:val="18"/>
                <w:szCs w:val="18"/>
              </w:rPr>
            </w:pPr>
            <w:r w:rsidRPr="005C2DA3">
              <w:rPr>
                <w:sz w:val="18"/>
                <w:szCs w:val="18"/>
              </w:rPr>
              <w:t>Verzamel de teksten. Vraag de leerlingen wie zijn of haar tekst klassikaal besproken wil hebben. Bespreek de uitvoering in grote lijnen positief, maar ook of d</w:t>
            </w:r>
            <w:r w:rsidR="00D01429">
              <w:rPr>
                <w:sz w:val="18"/>
                <w:szCs w:val="18"/>
              </w:rPr>
              <w:t>e tekst aan klaseisen voldoet.</w:t>
            </w:r>
          </w:p>
          <w:p w14:paraId="3167A7AA" w14:textId="77777777" w:rsidR="00F457D6" w:rsidRPr="005C2DA3" w:rsidRDefault="005C1FF7" w:rsidP="00C97191">
            <w:pPr>
              <w:rPr>
                <w:b/>
                <w:sz w:val="18"/>
                <w:szCs w:val="18"/>
              </w:rPr>
            </w:pPr>
            <w:r w:rsidRPr="005C2DA3">
              <w:rPr>
                <w:sz w:val="18"/>
                <w:szCs w:val="18"/>
              </w:rPr>
              <w:t xml:space="preserve">Eventueel: organiseer </w:t>
            </w:r>
            <w:r w:rsidR="00C97191">
              <w:rPr>
                <w:sz w:val="18"/>
                <w:szCs w:val="18"/>
              </w:rPr>
              <w:t xml:space="preserve">voor een beoordeling (cijfer) </w:t>
            </w:r>
            <w:r w:rsidRPr="005C2DA3">
              <w:rPr>
                <w:sz w:val="18"/>
                <w:szCs w:val="18"/>
              </w:rPr>
              <w:t xml:space="preserve">een peerreview </w:t>
            </w:r>
            <w:r w:rsidR="00BD700E">
              <w:rPr>
                <w:sz w:val="18"/>
                <w:szCs w:val="18"/>
              </w:rPr>
              <w:t>inclusief</w:t>
            </w:r>
            <w:r w:rsidRPr="005C2DA3">
              <w:rPr>
                <w:sz w:val="18"/>
                <w:szCs w:val="18"/>
              </w:rPr>
              <w:t xml:space="preserve"> herschrijven, of zelf nakijken plus herschrijven.</w:t>
            </w:r>
          </w:p>
        </w:tc>
      </w:tr>
    </w:tbl>
    <w:p w14:paraId="11CFC81A" w14:textId="77777777" w:rsidR="00350616" w:rsidRDefault="00350616" w:rsidP="00F457D6"/>
    <w:p w14:paraId="6B3C4E68" w14:textId="77777777" w:rsidR="005C1FF7" w:rsidRDefault="005C1FF7" w:rsidP="00F457D6">
      <w:r>
        <w:rPr>
          <w:noProof/>
          <w:lang w:eastAsia="nl-NL"/>
        </w:rPr>
        <w:drawing>
          <wp:inline distT="0" distB="0" distL="0" distR="0" wp14:anchorId="0398D822" wp14:editId="19A836A5">
            <wp:extent cx="5760720" cy="6910070"/>
            <wp:effectExtent l="0" t="0" r="508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60720" cy="6910070"/>
                    </a:xfrm>
                    <a:prstGeom prst="rect">
                      <a:avLst/>
                    </a:prstGeom>
                    <a:noFill/>
                    <a:ln>
                      <a:noFill/>
                    </a:ln>
                  </pic:spPr>
                </pic:pic>
              </a:graphicData>
            </a:graphic>
          </wp:inline>
        </w:drawing>
      </w:r>
    </w:p>
    <w:sectPr w:rsidR="005C1FF7">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embedRegular r:id="rId1" w:fontKey="{BF3429F4-573F-46AB-ACFB-A323E6B6B37A}"/>
    <w:embedBold r:id="rId2" w:fontKey="{DB2A96E4-B805-4705-9DB6-AF6FA6C029B3}"/>
    <w:embedItalic r:id="rId3" w:fontKey="{3D3CBA7D-9C06-43B2-B6E7-78BA80519664}"/>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2F7626A"/>
    <w:multiLevelType w:val="hybridMultilevel"/>
    <w:tmpl w:val="B608F7E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F1418EA"/>
    <w:multiLevelType w:val="hybridMultilevel"/>
    <w:tmpl w:val="1A9AEA1A"/>
    <w:lvl w:ilvl="0" w:tplc="04130003">
      <w:start w:val="1"/>
      <w:numFmt w:val="bullet"/>
      <w:lvlText w:val="o"/>
      <w:lvlJc w:val="left"/>
      <w:pPr>
        <w:ind w:left="360" w:hanging="360"/>
      </w:pPr>
      <w:rPr>
        <w:rFonts w:ascii="Courier New" w:hAnsi="Courier New" w:cs="Courier New"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 w15:restartNumberingAfterBreak="0">
    <w:nsid w:val="456B4D5C"/>
    <w:multiLevelType w:val="hybridMultilevel"/>
    <w:tmpl w:val="FB9C2254"/>
    <w:lvl w:ilvl="0" w:tplc="04130003">
      <w:start w:val="1"/>
      <w:numFmt w:val="bullet"/>
      <w:lvlText w:val="o"/>
      <w:lvlJc w:val="left"/>
      <w:pPr>
        <w:ind w:left="360" w:hanging="360"/>
      </w:pPr>
      <w:rPr>
        <w:rFonts w:ascii="Courier New" w:hAnsi="Courier New" w:cs="Courier New"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 w15:restartNumberingAfterBreak="0">
    <w:nsid w:val="47EF68FF"/>
    <w:multiLevelType w:val="hybridMultilevel"/>
    <w:tmpl w:val="B9941D0A"/>
    <w:lvl w:ilvl="0" w:tplc="04130003">
      <w:start w:val="1"/>
      <w:numFmt w:val="bullet"/>
      <w:lvlText w:val="o"/>
      <w:lvlJc w:val="left"/>
      <w:pPr>
        <w:ind w:left="360" w:hanging="360"/>
      </w:pPr>
      <w:rPr>
        <w:rFonts w:ascii="Courier New" w:hAnsi="Courier New" w:cs="Courier New"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 w15:restartNumberingAfterBreak="0">
    <w:nsid w:val="4A7830E9"/>
    <w:multiLevelType w:val="hybridMultilevel"/>
    <w:tmpl w:val="37B44054"/>
    <w:lvl w:ilvl="0" w:tplc="04130001">
      <w:start w:val="1"/>
      <w:numFmt w:val="bullet"/>
      <w:lvlText w:val=""/>
      <w:lvlJc w:val="left"/>
      <w:pPr>
        <w:ind w:left="786" w:hanging="360"/>
      </w:pPr>
      <w:rPr>
        <w:rFonts w:ascii="Symbol" w:hAnsi="Symbol" w:hint="default"/>
      </w:rPr>
    </w:lvl>
    <w:lvl w:ilvl="1" w:tplc="04130003" w:tentative="1">
      <w:start w:val="1"/>
      <w:numFmt w:val="bullet"/>
      <w:lvlText w:val="o"/>
      <w:lvlJc w:val="left"/>
      <w:pPr>
        <w:ind w:left="1506" w:hanging="360"/>
      </w:pPr>
      <w:rPr>
        <w:rFonts w:ascii="Courier New" w:hAnsi="Courier New" w:cs="Courier New" w:hint="default"/>
      </w:rPr>
    </w:lvl>
    <w:lvl w:ilvl="2" w:tplc="04130005" w:tentative="1">
      <w:start w:val="1"/>
      <w:numFmt w:val="bullet"/>
      <w:lvlText w:val=""/>
      <w:lvlJc w:val="left"/>
      <w:pPr>
        <w:ind w:left="2226" w:hanging="360"/>
      </w:pPr>
      <w:rPr>
        <w:rFonts w:ascii="Wingdings" w:hAnsi="Wingdings" w:hint="default"/>
      </w:rPr>
    </w:lvl>
    <w:lvl w:ilvl="3" w:tplc="04130001" w:tentative="1">
      <w:start w:val="1"/>
      <w:numFmt w:val="bullet"/>
      <w:lvlText w:val=""/>
      <w:lvlJc w:val="left"/>
      <w:pPr>
        <w:ind w:left="2946" w:hanging="360"/>
      </w:pPr>
      <w:rPr>
        <w:rFonts w:ascii="Symbol" w:hAnsi="Symbol" w:hint="default"/>
      </w:rPr>
    </w:lvl>
    <w:lvl w:ilvl="4" w:tplc="04130003" w:tentative="1">
      <w:start w:val="1"/>
      <w:numFmt w:val="bullet"/>
      <w:lvlText w:val="o"/>
      <w:lvlJc w:val="left"/>
      <w:pPr>
        <w:ind w:left="3666" w:hanging="360"/>
      </w:pPr>
      <w:rPr>
        <w:rFonts w:ascii="Courier New" w:hAnsi="Courier New" w:cs="Courier New" w:hint="default"/>
      </w:rPr>
    </w:lvl>
    <w:lvl w:ilvl="5" w:tplc="04130005" w:tentative="1">
      <w:start w:val="1"/>
      <w:numFmt w:val="bullet"/>
      <w:lvlText w:val=""/>
      <w:lvlJc w:val="left"/>
      <w:pPr>
        <w:ind w:left="4386" w:hanging="360"/>
      </w:pPr>
      <w:rPr>
        <w:rFonts w:ascii="Wingdings" w:hAnsi="Wingdings" w:hint="default"/>
      </w:rPr>
    </w:lvl>
    <w:lvl w:ilvl="6" w:tplc="04130001" w:tentative="1">
      <w:start w:val="1"/>
      <w:numFmt w:val="bullet"/>
      <w:lvlText w:val=""/>
      <w:lvlJc w:val="left"/>
      <w:pPr>
        <w:ind w:left="5106" w:hanging="360"/>
      </w:pPr>
      <w:rPr>
        <w:rFonts w:ascii="Symbol" w:hAnsi="Symbol" w:hint="default"/>
      </w:rPr>
    </w:lvl>
    <w:lvl w:ilvl="7" w:tplc="04130003" w:tentative="1">
      <w:start w:val="1"/>
      <w:numFmt w:val="bullet"/>
      <w:lvlText w:val="o"/>
      <w:lvlJc w:val="left"/>
      <w:pPr>
        <w:ind w:left="5826" w:hanging="360"/>
      </w:pPr>
      <w:rPr>
        <w:rFonts w:ascii="Courier New" w:hAnsi="Courier New" w:cs="Courier New" w:hint="default"/>
      </w:rPr>
    </w:lvl>
    <w:lvl w:ilvl="8" w:tplc="04130005" w:tentative="1">
      <w:start w:val="1"/>
      <w:numFmt w:val="bullet"/>
      <w:lvlText w:val=""/>
      <w:lvlJc w:val="left"/>
      <w:pPr>
        <w:ind w:left="6546" w:hanging="360"/>
      </w:pPr>
      <w:rPr>
        <w:rFonts w:ascii="Wingdings" w:hAnsi="Wingdings" w:hint="default"/>
      </w:rPr>
    </w:lvl>
  </w:abstractNum>
  <w:abstractNum w:abstractNumId="5" w15:restartNumberingAfterBreak="0">
    <w:nsid w:val="5A4609D4"/>
    <w:multiLevelType w:val="hybridMultilevel"/>
    <w:tmpl w:val="592667C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6" w15:restartNumberingAfterBreak="0">
    <w:nsid w:val="5FE649CF"/>
    <w:multiLevelType w:val="hybridMultilevel"/>
    <w:tmpl w:val="AE301D92"/>
    <w:lvl w:ilvl="0" w:tplc="04130003">
      <w:start w:val="1"/>
      <w:numFmt w:val="bullet"/>
      <w:lvlText w:val="o"/>
      <w:lvlJc w:val="left"/>
      <w:pPr>
        <w:ind w:left="360" w:hanging="360"/>
      </w:pPr>
      <w:rPr>
        <w:rFonts w:ascii="Courier New" w:hAnsi="Courier New" w:cs="Courier New"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7" w15:restartNumberingAfterBreak="0">
    <w:nsid w:val="64C35E8E"/>
    <w:multiLevelType w:val="hybridMultilevel"/>
    <w:tmpl w:val="7AAA5B1E"/>
    <w:lvl w:ilvl="0" w:tplc="04130003">
      <w:start w:val="1"/>
      <w:numFmt w:val="bullet"/>
      <w:lvlText w:val="o"/>
      <w:lvlJc w:val="left"/>
      <w:pPr>
        <w:ind w:left="360" w:hanging="360"/>
      </w:pPr>
      <w:rPr>
        <w:rFonts w:ascii="Courier New" w:hAnsi="Courier New" w:cs="Courier New"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num w:numId="1">
    <w:abstractNumId w:val="5"/>
  </w:num>
  <w:num w:numId="2">
    <w:abstractNumId w:val="6"/>
  </w:num>
  <w:num w:numId="3">
    <w:abstractNumId w:val="7"/>
  </w:num>
  <w:num w:numId="4">
    <w:abstractNumId w:val="3"/>
  </w:num>
  <w:num w:numId="5">
    <w:abstractNumId w:val="2"/>
  </w:num>
  <w:num w:numId="6">
    <w:abstractNumId w:val="1"/>
  </w:num>
  <w:num w:numId="7">
    <w:abstractNumId w:val="0"/>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embedTrueTypeFonts/>
  <w:embedSystemFonts/>
  <w:saveSubsetFonts/>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0616"/>
    <w:rsid w:val="001174C9"/>
    <w:rsid w:val="0017048E"/>
    <w:rsid w:val="001A57DD"/>
    <w:rsid w:val="001B251B"/>
    <w:rsid w:val="001D0A7A"/>
    <w:rsid w:val="00250E5E"/>
    <w:rsid w:val="00257BEC"/>
    <w:rsid w:val="002E3E72"/>
    <w:rsid w:val="00350616"/>
    <w:rsid w:val="00354DD7"/>
    <w:rsid w:val="00376277"/>
    <w:rsid w:val="00450523"/>
    <w:rsid w:val="00471664"/>
    <w:rsid w:val="004B3216"/>
    <w:rsid w:val="004C2D14"/>
    <w:rsid w:val="005A383C"/>
    <w:rsid w:val="005C1FF7"/>
    <w:rsid w:val="005C2DA3"/>
    <w:rsid w:val="005E13DD"/>
    <w:rsid w:val="005F00C2"/>
    <w:rsid w:val="006A49D5"/>
    <w:rsid w:val="00746115"/>
    <w:rsid w:val="008816AD"/>
    <w:rsid w:val="00915B9C"/>
    <w:rsid w:val="009276C9"/>
    <w:rsid w:val="009C0C0C"/>
    <w:rsid w:val="00A26209"/>
    <w:rsid w:val="00A52194"/>
    <w:rsid w:val="00B2084A"/>
    <w:rsid w:val="00BD700E"/>
    <w:rsid w:val="00C079C0"/>
    <w:rsid w:val="00C97191"/>
    <w:rsid w:val="00CE3A74"/>
    <w:rsid w:val="00D01429"/>
    <w:rsid w:val="00D37A66"/>
    <w:rsid w:val="00D47704"/>
    <w:rsid w:val="00D730A7"/>
    <w:rsid w:val="00DA5645"/>
    <w:rsid w:val="00E829E4"/>
    <w:rsid w:val="00E964B7"/>
    <w:rsid w:val="00F457D6"/>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E115B73"/>
  <w15:docId w15:val="{263D474D-05DF-4AA8-8EE9-CEF21701F3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theme="minorBidi"/>
        <w:lang w:val="nl-NL" w:eastAsia="en-US" w:bidi="ar-SA"/>
      </w:rPr>
    </w:rPrDefault>
    <w:pPrDefault>
      <w:pPr>
        <w:spacing w:line="240" w:lineRule="atLeast"/>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350616"/>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Normaalweb">
    <w:name w:val="Normal (Web)"/>
    <w:basedOn w:val="Standaard"/>
    <w:uiPriority w:val="99"/>
    <w:semiHidden/>
    <w:unhideWhenUsed/>
    <w:rsid w:val="004B3216"/>
    <w:pPr>
      <w:spacing w:after="210" w:line="210" w:lineRule="atLeast"/>
      <w:jc w:val="both"/>
    </w:pPr>
    <w:rPr>
      <w:rFonts w:eastAsia="Times New Roman" w:cs="Arial"/>
      <w:sz w:val="17"/>
      <w:szCs w:val="17"/>
      <w:lang w:eastAsia="nl-NL"/>
    </w:rPr>
  </w:style>
  <w:style w:type="table" w:styleId="Tabelraster">
    <w:name w:val="Table Grid"/>
    <w:basedOn w:val="Standaardtabel"/>
    <w:rsid w:val="009276C9"/>
    <w:pPr>
      <w:overflowPunct w:val="0"/>
      <w:autoSpaceDE w:val="0"/>
      <w:autoSpaceDN w:val="0"/>
      <w:adjustRightInd w:val="0"/>
      <w:spacing w:after="240"/>
      <w:textAlignment w:val="baseline"/>
    </w:pPr>
    <w:rPr>
      <w:rFonts w:eastAsia="Times New Roman" w:cs="Times New Roman"/>
      <w:lang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350616"/>
    <w:pPr>
      <w:ind w:left="720"/>
      <w:contextualSpacing/>
    </w:pPr>
  </w:style>
  <w:style w:type="paragraph" w:styleId="Ballontekst">
    <w:name w:val="Balloon Text"/>
    <w:basedOn w:val="Standaard"/>
    <w:link w:val="BallontekstChar"/>
    <w:uiPriority w:val="99"/>
    <w:semiHidden/>
    <w:unhideWhenUsed/>
    <w:rsid w:val="00250E5E"/>
    <w:pPr>
      <w:spacing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250E5E"/>
    <w:rPr>
      <w:rFonts w:ascii="Segoe UI" w:hAnsi="Segoe UI" w:cs="Segoe UI"/>
      <w:sz w:val="18"/>
      <w:szCs w:val="18"/>
    </w:rPr>
  </w:style>
  <w:style w:type="character" w:styleId="Verwijzingopmerking">
    <w:name w:val="annotation reference"/>
    <w:basedOn w:val="Standaardalinea-lettertype"/>
    <w:uiPriority w:val="99"/>
    <w:semiHidden/>
    <w:unhideWhenUsed/>
    <w:rsid w:val="0017048E"/>
    <w:rPr>
      <w:sz w:val="16"/>
      <w:szCs w:val="16"/>
    </w:rPr>
  </w:style>
  <w:style w:type="paragraph" w:styleId="Tekstopmerking">
    <w:name w:val="annotation text"/>
    <w:basedOn w:val="Standaard"/>
    <w:link w:val="TekstopmerkingChar"/>
    <w:uiPriority w:val="99"/>
    <w:semiHidden/>
    <w:unhideWhenUsed/>
    <w:rsid w:val="0017048E"/>
    <w:pPr>
      <w:spacing w:line="240" w:lineRule="auto"/>
    </w:pPr>
  </w:style>
  <w:style w:type="character" w:customStyle="1" w:styleId="TekstopmerkingChar">
    <w:name w:val="Tekst opmerking Char"/>
    <w:basedOn w:val="Standaardalinea-lettertype"/>
    <w:link w:val="Tekstopmerking"/>
    <w:uiPriority w:val="99"/>
    <w:semiHidden/>
    <w:rsid w:val="0017048E"/>
  </w:style>
  <w:style w:type="paragraph" w:styleId="Onderwerpvanopmerking">
    <w:name w:val="annotation subject"/>
    <w:basedOn w:val="Tekstopmerking"/>
    <w:next w:val="Tekstopmerking"/>
    <w:link w:val="OnderwerpvanopmerkingChar"/>
    <w:uiPriority w:val="99"/>
    <w:semiHidden/>
    <w:unhideWhenUsed/>
    <w:rsid w:val="0017048E"/>
    <w:rPr>
      <w:b/>
      <w:bCs/>
    </w:rPr>
  </w:style>
  <w:style w:type="character" w:customStyle="1" w:styleId="OnderwerpvanopmerkingChar">
    <w:name w:val="Onderwerp van opmerking Char"/>
    <w:basedOn w:val="TekstopmerkingChar"/>
    <w:link w:val="Onderwerpvanopmerking"/>
    <w:uiPriority w:val="99"/>
    <w:semiHidden/>
    <w:rsid w:val="0017048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23526062">
      <w:bodyDiv w:val="1"/>
      <w:marLeft w:val="0"/>
      <w:marRight w:val="0"/>
      <w:marTop w:val="0"/>
      <w:marBottom w:val="0"/>
      <w:divBdr>
        <w:top w:val="none" w:sz="0" w:space="0" w:color="auto"/>
        <w:left w:val="none" w:sz="0" w:space="0" w:color="auto"/>
        <w:bottom w:val="none" w:sz="0" w:space="0" w:color="auto"/>
        <w:right w:val="none" w:sz="0" w:space="0" w:color="auto"/>
      </w:divBdr>
      <w:divsChild>
        <w:div w:id="1751075902">
          <w:marLeft w:val="0"/>
          <w:marRight w:val="0"/>
          <w:marTop w:val="0"/>
          <w:marBottom w:val="0"/>
          <w:divBdr>
            <w:top w:val="none" w:sz="0" w:space="0" w:color="auto"/>
            <w:left w:val="none" w:sz="0" w:space="0" w:color="auto"/>
            <w:bottom w:val="none" w:sz="0" w:space="0" w:color="auto"/>
            <w:right w:val="none" w:sz="0" w:space="0" w:color="auto"/>
          </w:divBdr>
          <w:divsChild>
            <w:div w:id="903494069">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1.xml"/><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11" Type="http://schemas.openxmlformats.org/officeDocument/2006/relationships/customXml" Target="../customXml/item4.xml"/><Relationship Id="rId5" Type="http://schemas.openxmlformats.org/officeDocument/2006/relationships/image" Target="media/image1.png"/><Relationship Id="rId10" Type="http://schemas.openxmlformats.org/officeDocument/2006/relationships/customXml" Target="../customXml/item3.xml"/><Relationship Id="rId4" Type="http://schemas.openxmlformats.org/officeDocument/2006/relationships/webSettings" Target="webSettings.xml"/><Relationship Id="rId9" Type="http://schemas.openxmlformats.org/officeDocument/2006/relationships/customXml" Target="../customXml/item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2854694664375418C0DFD97ECA4320E" ma:contentTypeVersion="30" ma:contentTypeDescription="Een nieuw document maken." ma:contentTypeScope="" ma:versionID="deebfdf51245d71492e9f55ee35e9d79">
  <xsd:schema xmlns:xsd="http://www.w3.org/2001/XMLSchema" xmlns:xs="http://www.w3.org/2001/XMLSchema" xmlns:p="http://schemas.microsoft.com/office/2006/metadata/properties" xmlns:ns1="http://schemas.microsoft.com/sharepoint/v3" xmlns:ns2="7106a2ac-038a-457f-8b58-ec67130d9d6d" targetNamespace="http://schemas.microsoft.com/office/2006/metadata/properties" ma:root="true" ma:fieldsID="cd6365111a56e2db6761eb0a3e30232b" ns1:_="" ns2:_="">
    <xsd:import namespace="http://schemas.microsoft.com/sharepoint/v3"/>
    <xsd:import namespace="7106a2ac-038a-457f-8b58-ec67130d9d6d"/>
    <xsd:element name="properties">
      <xsd:complexType>
        <xsd:sequence>
          <xsd:element name="documentManagement">
            <xsd:complexType>
              <xsd:all>
                <xsd:element ref="ns2:_dlc_DocId" minOccurs="0"/>
                <xsd:element ref="ns2:_dlc_DocIdUrl" minOccurs="0"/>
                <xsd:element ref="ns2:_dlc_DocIdPersistId" minOccurs="0"/>
                <xsd:element ref="ns1:RepSummary" minOccurs="0"/>
                <xsd:element ref="ns1:RepAuthorInternal" minOccurs="0"/>
                <xsd:element ref="ns1:RepAuthor_0" minOccurs="0"/>
                <xsd:element ref="ns2:TaxCatchAll" minOccurs="0"/>
                <xsd:element ref="ns1:RepYear_0" minOccurs="0"/>
                <xsd:element ref="ns1:RepApaNotation" minOccurs="0"/>
                <xsd:element ref="ns1:RepIsbn" minOccurs="0"/>
                <xsd:element ref="ns1:RepAN" minOccurs="0"/>
                <xsd:element ref="ns1:RepANNumber" minOccurs="0"/>
                <xsd:element ref="ns1:RepProjectManager" minOccurs="0"/>
                <xsd:element ref="ns1:RepProjectName" minOccurs="0"/>
                <xsd:element ref="ns1:RepSector_0" minOccurs="0"/>
                <xsd:element ref="ns1:RepCurricularTheme_0" minOccurs="0"/>
                <xsd:element ref="ns1:RepSectionSpecificTheme_0" minOccurs="0"/>
                <xsd:element ref="ns1:RepSection_0" minOccurs="0"/>
                <xsd:element ref="ns1:RepAreasOfExpertise_0" minOccurs="0"/>
                <xsd:element ref="ns1:RepSubjectContent_0" minOccurs="0"/>
                <xsd:element ref="ns1:RepDocumentType_0" minOccurs="0"/>
                <xsd:element ref="ns1:RepRelationOtherSloProjects" minOccurs="0"/>
                <xsd:element ref="ns1:RepFileFormat_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epSummary" ma:index="11" nillable="true" ma:displayName="Samenvatting" ma:internalName="RepSummary">
      <xsd:simpleType>
        <xsd:restriction base="dms:Unknown"/>
      </xsd:simpleType>
    </xsd:element>
    <xsd:element name="RepAuthorInternal" ma:index="12" nillable="true" ma:displayName="Interne auteur" ma:internalName="RepAuthorInternal">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epAuthor_0" ma:index="14" nillable="true" ma:taxonomy="true" ma:internalName="RepAuthor_0" ma:taxonomyFieldName="RepAuthor" ma:displayName="Externe auteur" ma:fieldId="{41811730-f000-45b3-bd8b-16482267924b}" ma:sspId="65bb9fad-8ecd-4e58-b951-1b0a685157da" ma:termSetId="ba36eed1-563e-4e70-a8a2-c86cb59a995a" ma:anchorId="00000000-0000-0000-0000-000000000000" ma:open="true" ma:isKeyword="false">
      <xsd:complexType>
        <xsd:sequence>
          <xsd:element ref="pc:Terms" minOccurs="0" maxOccurs="1"/>
        </xsd:sequence>
      </xsd:complexType>
    </xsd:element>
    <xsd:element name="RepYear_0" ma:index="17" nillable="true" ma:taxonomy="true" ma:internalName="RepYear_0" ma:taxonomyFieldName="RepYear" ma:displayName="Jaar van uitgave" ma:fieldId="{41811730-f000-48c8-bfe2-0d366b82495f}" ma:sspId="65bb9fad-8ecd-4e58-b951-1b0a685157da" ma:termSetId="d63ed34c-aaa4-4b39-8e2b-bccf6e3349f5" ma:anchorId="00000000-0000-0000-0000-000000000000" ma:open="false" ma:isKeyword="false">
      <xsd:complexType>
        <xsd:sequence>
          <xsd:element ref="pc:Terms" minOccurs="0" maxOccurs="1"/>
        </xsd:sequence>
      </xsd:complexType>
    </xsd:element>
    <xsd:element name="RepApaNotation" ma:index="18" nillable="true" ma:displayName="APA-notatie" ma:internalName="RepApaNotation">
      <xsd:simpleType>
        <xsd:restriction base="dms:Unknown"/>
      </xsd:simpleType>
    </xsd:element>
    <xsd:element name="RepIsbn" ma:index="19" nillable="true" ma:displayName="ISBN" ma:internalName="RepIsbn">
      <xsd:simpleType>
        <xsd:restriction base="dms:Text"/>
      </xsd:simpleType>
    </xsd:element>
    <xsd:element name="RepAN" ma:index="20" nillable="true" ma:displayName="AN" ma:default="FALSE" ma:internalName="RepAN">
      <xsd:simpleType>
        <xsd:restriction base="dms:Boolean"/>
      </xsd:simpleType>
    </xsd:element>
    <xsd:element name="RepANNumber" ma:index="21" nillable="true" ma:displayName="AN Nummer" ma:internalName="RepANNumber">
      <xsd:simpleType>
        <xsd:restriction base="dms:Text"/>
      </xsd:simpleType>
    </xsd:element>
    <xsd:element name="RepProjectManager" ma:index="22" nillable="true" ma:displayName="Projectleider" ma:internalName="RepProjectManager">
      <xsd:simpleType>
        <xsd:restriction base="dms:Text"/>
      </xsd:simpleType>
    </xsd:element>
    <xsd:element name="RepProjectName" ma:index="23" nillable="true" ma:displayName="Projectnaam" ma:internalName="RepProjectName">
      <xsd:simpleType>
        <xsd:restriction base="dms:Text"/>
      </xsd:simpleType>
    </xsd:element>
    <xsd:element name="RepSector_0" ma:index="25" nillable="true" ma:taxonomy="true" ma:internalName="RepSector_0" ma:taxonomyFieldName="RepSector" ma:displayName="Sector" ma:default="" ma:fieldId="{41811730-f000-4dc0-a699-476cd67ba1ec}" ma:taxonomyMulti="true" ma:sspId="65bb9fad-8ecd-4e58-b951-1b0a685157da" ma:termSetId="f094b31b-0180-4851-9ebd-5c7d9552b19c" ma:anchorId="00000000-0000-0000-0000-000000000000" ma:open="false" ma:isKeyword="false">
      <xsd:complexType>
        <xsd:sequence>
          <xsd:element ref="pc:Terms" minOccurs="0" maxOccurs="1"/>
        </xsd:sequence>
      </xsd:complexType>
    </xsd:element>
    <xsd:element name="RepCurricularTheme_0" ma:index="27" nillable="true" ma:taxonomy="true" ma:internalName="RepCurricularTheme_0" ma:taxonomyFieldName="RepCurricularTheme" ma:displayName="Leerplankundig thema" ma:fieldId="{41811730-f000-49a6-962c-7d5942b261fc}" ma:sspId="65bb9fad-8ecd-4e58-b951-1b0a685157da" ma:termSetId="c46f7ee8-50c4-42e2-9209-7c6adacde0a9" ma:anchorId="00000000-0000-0000-0000-000000000000" ma:open="false" ma:isKeyword="false">
      <xsd:complexType>
        <xsd:sequence>
          <xsd:element ref="pc:Terms" minOccurs="0" maxOccurs="1"/>
        </xsd:sequence>
      </xsd:complexType>
    </xsd:element>
    <xsd:element name="RepSectionSpecificTheme_0" ma:index="29" nillable="true" ma:taxonomy="true" ma:internalName="RepSectionSpecificTheme_0" ma:taxonomyFieldName="RepSectionSpecificTheme" ma:displayName="Vakspecifiek thema" ma:fieldId="{41811730-f000-47c9-8a06-df9868361aab}" ma:sspId="65bb9fad-8ecd-4e58-b951-1b0a685157da" ma:termSetId="d6eaa525-a5d0-4a07-b890-e9233743789f" ma:anchorId="00000000-0000-0000-0000-000000000000" ma:open="false" ma:isKeyword="false">
      <xsd:complexType>
        <xsd:sequence>
          <xsd:element ref="pc:Terms" minOccurs="0" maxOccurs="1"/>
        </xsd:sequence>
      </xsd:complexType>
    </xsd:element>
    <xsd:element name="RepSection_0" ma:index="31" nillable="true" ma:taxonomy="true" ma:internalName="RepSection_0" ma:taxonomyFieldName="RepSection" ma:displayName="Vaksectie" ma:fieldId="{41811730-f000-4881-8daa-6e8dd38b1ab1}" ma:sspId="65bb9fad-8ecd-4e58-b951-1b0a685157da" ma:termSetId="c6f33e55-e762-4fa4-8346-db1fc1809b2d" ma:anchorId="00000000-0000-0000-0000-000000000000" ma:open="false" ma:isKeyword="false">
      <xsd:complexType>
        <xsd:sequence>
          <xsd:element ref="pc:Terms" minOccurs="0" maxOccurs="1"/>
        </xsd:sequence>
      </xsd:complexType>
    </xsd:element>
    <xsd:element name="RepAreasOfExpertise_0" ma:index="33" nillable="true" ma:taxonomy="true" ma:internalName="RepAreasOfExpertise_0" ma:taxonomyFieldName="RepAreasOfExpertise" ma:displayName="Vakgebied" ma:fieldId="{41811730-f000-41a6-9b8a-29f77b277b4a}" ma:sspId="65bb9fad-8ecd-4e58-b951-1b0a685157da" ma:termSetId="53b2aeb1-af69-41af-ab5c-dcba5f532adf" ma:anchorId="00000000-0000-0000-0000-000000000000" ma:open="true" ma:isKeyword="false">
      <xsd:complexType>
        <xsd:sequence>
          <xsd:element ref="pc:Terms" minOccurs="0" maxOccurs="1"/>
        </xsd:sequence>
      </xsd:complexType>
    </xsd:element>
    <xsd:element name="RepSubjectContent_0" ma:index="35" nillable="true" ma:taxonomy="true" ma:internalName="RepSubjectContent_0" ma:taxonomyFieldName="RepSubjectContent" ma:displayName="Vakinhoud" ma:fieldId="{41811730-f000-43d1-9a5c-533514ab0582}" ma:sspId="65bb9fad-8ecd-4e58-b951-1b0a685157da" ma:termSetId="3eef768d-4fe2-4c08-af8a-4dfaa4cac8a4" ma:anchorId="00000000-0000-0000-0000-000000000000" ma:open="false" ma:isKeyword="false">
      <xsd:complexType>
        <xsd:sequence>
          <xsd:element ref="pc:Terms" minOccurs="0" maxOccurs="1"/>
        </xsd:sequence>
      </xsd:complexType>
    </xsd:element>
    <xsd:element name="RepDocumentType_0" ma:index="37" nillable="true" ma:taxonomy="true" ma:internalName="RepDocumentType_0" ma:taxonomyFieldName="RepDocumentType" ma:displayName="Documenttypering" ma:fieldId="{41811730-f000-4c72-b54d-df109a5aaa00}" ma:sspId="65bb9fad-8ecd-4e58-b951-1b0a685157da" ma:termSetId="54bd4068-eea5-4eb8-b4d4-e740f64d998f" ma:anchorId="00000000-0000-0000-0000-000000000000" ma:open="true" ma:isKeyword="false">
      <xsd:complexType>
        <xsd:sequence>
          <xsd:element ref="pc:Terms" minOccurs="0" maxOccurs="1"/>
        </xsd:sequence>
      </xsd:complexType>
    </xsd:element>
    <xsd:element name="RepRelationOtherSloProjects" ma:index="38" nillable="true" ma:displayName="Relatie met andere projecten" ma:internalName="RepRelationOtherSloProjects">
      <xsd:simpleType>
        <xsd:restriction base="dms:Unknown"/>
      </xsd:simpleType>
    </xsd:element>
    <xsd:element name="RepFileFormat_0" ma:index="40" nillable="true" ma:taxonomy="true" ma:internalName="RepFileFormat_0" ma:taxonomyFieldName="RepFileFormat" ma:displayName="Bestandsformaat" ma:fieldId="{41811730-f000-458e-badf-a33146a595e3}" ma:sspId="65bb9fad-8ecd-4e58-b951-1b0a685157da" ma:termSetId="5467ae8d-8919-4592-b5d8-720a70732444" ma:anchorId="00000000-0000-0000-0000-000000000000"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106a2ac-038a-457f-8b58-ec67130d9d6d" elementFormDefault="qualified">
    <xsd:import namespace="http://schemas.microsoft.com/office/2006/documentManagement/types"/>
    <xsd:import namespace="http://schemas.microsoft.com/office/infopath/2007/PartnerControls"/>
    <xsd:element name="_dlc_DocId" ma:index="8" nillable="true" ma:displayName="Waarde van de document-id" ma:description="De waarde van de document-id die aan dit item is toegewezen." ma:internalName="_dlc_DocId" ma:readOnly="true">
      <xsd:simpleType>
        <xsd:restriction base="dms:Text"/>
      </xsd:simpleType>
    </xsd:element>
    <xsd:element name="_dlc_DocIdUrl" ma:index="9" nillable="true" ma:displayName="Document-id" ma:description="Permanente koppeling naar dit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5" nillable="true" ma:displayName="Taxonomy Catch All Column" ma:hidden="true" ma:list="{38f83059-1491-4012-b4c3-84f3b7dad14e}" ma:internalName="TaxCatchAll" ma:showField="CatchAllData" ma:web="7106a2ac-038a-457f-8b58-ec67130d9d6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RepAN xmlns="http://schemas.microsoft.com/sharepoint/v3">false</RepAN>
    <RepSector_0 xmlns="http://schemas.microsoft.com/sharepoint/v3">
      <Terms xmlns="http://schemas.microsoft.com/office/infopath/2007/PartnerControls">
        <TermInfo xmlns="http://schemas.microsoft.com/office/infopath/2007/PartnerControls">
          <TermName xmlns="http://schemas.microsoft.com/office/infopath/2007/PartnerControls">Vmbo onderbouw</TermName>
          <TermId xmlns="http://schemas.microsoft.com/office/infopath/2007/PartnerControls">990b372b-cd0f-4940-9ba5-e20acf6d85b4</TermId>
        </TermInfo>
        <TermInfo xmlns="http://schemas.microsoft.com/office/infopath/2007/PartnerControls">
          <TermName xmlns="http://schemas.microsoft.com/office/infopath/2007/PartnerControls">Havo onderbouw</TermName>
          <TermId xmlns="http://schemas.microsoft.com/office/infopath/2007/PartnerControls">cf0cb74c-40df-4795-9ef2-8fcc2f1de3b7</TermId>
        </TermInfo>
        <TermInfo xmlns="http://schemas.microsoft.com/office/infopath/2007/PartnerControls">
          <TermName xmlns="http://schemas.microsoft.com/office/infopath/2007/PartnerControls">Vwo onderbouw</TermName>
          <TermId xmlns="http://schemas.microsoft.com/office/infopath/2007/PartnerControls">0c7ec1d2-2a72-456d-a071-c8593fd3728b</TermId>
        </TermInfo>
      </Terms>
    </RepSector_0>
    <RepDocumentType_0 xmlns="http://schemas.microsoft.com/sharepoint/v3">
      <Terms xmlns="http://schemas.microsoft.com/office/infopath/2007/PartnerControls">
        <TermInfo xmlns="http://schemas.microsoft.com/office/infopath/2007/PartnerControls">
          <TermName xmlns="http://schemas.microsoft.com/office/infopath/2007/PartnerControls">Lesmateriaal</TermName>
          <TermId xmlns="http://schemas.microsoft.com/office/infopath/2007/PartnerControls">a96a5050-d690-477d-8822-22df1130aa86</TermId>
        </TermInfo>
      </Terms>
    </RepDocumentType_0>
    <RepSectionSpecificTheme_0 xmlns="http://schemas.microsoft.com/sharepoint/v3">
      <Terms xmlns="http://schemas.microsoft.com/office/infopath/2007/PartnerControls"/>
    </RepSectionSpecificTheme_0>
    <RepProjectManager xmlns="http://schemas.microsoft.com/sharepoint/v3" xsi:nil="true"/>
    <RepAuthor_0 xmlns="http://schemas.microsoft.com/sharepoint/v3">
      <Terms xmlns="http://schemas.microsoft.com/office/infopath/2007/PartnerControls"/>
    </RepAuthor_0>
    <RepCurricularTheme_0 xmlns="http://schemas.microsoft.com/sharepoint/v3">
      <Terms xmlns="http://schemas.microsoft.com/office/infopath/2007/PartnerControls"/>
    </RepCurricularTheme_0>
    <RepSection_0 xmlns="http://schemas.microsoft.com/sharepoint/v3">
      <Terms xmlns="http://schemas.microsoft.com/office/infopath/2007/PartnerControls">
        <TermInfo xmlns="http://schemas.microsoft.com/office/infopath/2007/PartnerControls">
          <TermName xmlns="http://schemas.microsoft.com/office/infopath/2007/PartnerControls">Nederlands</TermName>
          <TermId xmlns="http://schemas.microsoft.com/office/infopath/2007/PartnerControls">51aeae5e-6710-477c-94c1-290e19e802c3</TermId>
        </TermInfo>
      </Terms>
    </RepSection_0>
    <RepSummary xmlns="http://schemas.microsoft.com/sharepoint/v3" xsi:nil="true"/>
    <RepRelationOtherSloProjects xmlns="http://schemas.microsoft.com/sharepoint/v3" xsi:nil="true"/>
    <TaxCatchAll xmlns="7106a2ac-038a-457f-8b58-ec67130d9d6d">
      <Value>151</Value>
      <Value>150</Value>
      <Value>58</Value>
      <Value>551</Value>
      <Value>68</Value>
      <Value>36</Value>
      <Value>35</Value>
      <Value>34</Value>
    </TaxCatchAll>
    <RepFileFormat_0 xmlns="http://schemas.microsoft.com/sharepoint/v3">
      <Terms xmlns="http://schemas.microsoft.com/office/infopath/2007/PartnerControls">
        <TermInfo xmlns="http://schemas.microsoft.com/office/infopath/2007/PartnerControls">
          <TermName xmlns="http://schemas.microsoft.com/office/infopath/2007/PartnerControls">Word-bestand</TermName>
          <TermId xmlns="http://schemas.microsoft.com/office/infopath/2007/PartnerControls">4e7f53eb-a521-4daf-93ad-035b41a9ede4</TermId>
        </TermInfo>
      </Terms>
    </RepFileFormat_0>
    <RepYear_0 xmlns="http://schemas.microsoft.com/sharepoint/v3">
      <Terms xmlns="http://schemas.microsoft.com/office/infopath/2007/PartnerControls">
        <TermInfo xmlns="http://schemas.microsoft.com/office/infopath/2007/PartnerControls">
          <TermName xmlns="http://schemas.microsoft.com/office/infopath/2007/PartnerControls">2016</TermName>
          <TermId xmlns="http://schemas.microsoft.com/office/infopath/2007/PartnerControls">f54bdad4-7ead-4e5c-81eb-6f934a456232</TermId>
        </TermInfo>
      </Terms>
    </RepYear_0>
    <RepANNumber xmlns="http://schemas.microsoft.com/sharepoint/v3" xsi:nil="true"/>
    <RepAreasOfExpertise_0 xmlns="http://schemas.microsoft.com/sharepoint/v3">
      <Terms xmlns="http://schemas.microsoft.com/office/infopath/2007/PartnerControls">
        <TermInfo xmlns="http://schemas.microsoft.com/office/infopath/2007/PartnerControls">
          <TermName xmlns="http://schemas.microsoft.com/office/infopath/2007/PartnerControls">Nederlands</TermName>
          <TermId xmlns="http://schemas.microsoft.com/office/infopath/2007/PartnerControls">0a602b88-6da5-4cbc-8b32-a87838a4d72f</TermId>
        </TermInfo>
      </Terms>
    </RepAreasOfExpertise_0>
    <RepSubjectContent_0 xmlns="http://schemas.microsoft.com/sharepoint/v3">
      <Terms xmlns="http://schemas.microsoft.com/office/infopath/2007/PartnerControls"/>
    </RepSubjectContent_0>
    <RepIsbn xmlns="http://schemas.microsoft.com/sharepoint/v3" xsi:nil="true"/>
    <RepAuthorInternal xmlns="http://schemas.microsoft.com/sharepoint/v3">
      <UserInfo>
        <DisplayName/>
        <AccountId xsi:nil="true"/>
        <AccountType/>
      </UserInfo>
    </RepAuthorInternal>
    <RepProjectName xmlns="http://schemas.microsoft.com/sharepoint/v3">Geïntegreerd lees- en schrijfonderwijs</RepProjectName>
    <RepApaNotation xmlns="http://schemas.microsoft.com/sharepoint/v3" xsi:nil="true"/>
    <_dlc_DocId xmlns="7106a2ac-038a-457f-8b58-ec67130d9d6d">47XQ5P3E4USX-10-2827</_dlc_DocId>
    <_dlc_DocIdUrl xmlns="7106a2ac-038a-457f-8b58-ec67130d9d6d">
      <Url>https://cms-downloads.slo.nl/_layouts/15/DocIdRedir.aspx?ID=47XQ5P3E4USX-10-2827</Url>
      <Description>47XQ5P3E4USX-10-2827</Description>
    </_dlc_DocIdUrl>
  </documentManagement>
</p:properties>
</file>

<file path=customXml/itemProps1.xml><?xml version="1.0" encoding="utf-8"?>
<ds:datastoreItem xmlns:ds="http://schemas.openxmlformats.org/officeDocument/2006/customXml" ds:itemID="{85D057AA-9BEA-4316-BF19-F3704BFB3864}"/>
</file>

<file path=customXml/itemProps2.xml><?xml version="1.0" encoding="utf-8"?>
<ds:datastoreItem xmlns:ds="http://schemas.openxmlformats.org/officeDocument/2006/customXml" ds:itemID="{64801E89-F8DB-4D66-81B5-678412EC9601}"/>
</file>

<file path=customXml/itemProps3.xml><?xml version="1.0" encoding="utf-8"?>
<ds:datastoreItem xmlns:ds="http://schemas.openxmlformats.org/officeDocument/2006/customXml" ds:itemID="{D9F698EC-1FB6-4D90-B4DB-C71C918050C0}"/>
</file>

<file path=customXml/itemProps4.xml><?xml version="1.0" encoding="utf-8"?>
<ds:datastoreItem xmlns:ds="http://schemas.openxmlformats.org/officeDocument/2006/customXml" ds:itemID="{31E0C967-2E39-44B7-9463-622FDA357ADA}"/>
</file>

<file path=docProps/app.xml><?xml version="1.0" encoding="utf-8"?>
<Properties xmlns="http://schemas.openxmlformats.org/officeDocument/2006/extended-properties" xmlns:vt="http://schemas.openxmlformats.org/officeDocument/2006/docPropsVTypes">
  <Template>Normal.dotm</Template>
  <TotalTime>14</TotalTime>
  <Pages>3</Pages>
  <Words>962</Words>
  <Characters>5291</Characters>
  <Application>Microsoft Office Word</Application>
  <DocSecurity>0</DocSecurity>
  <Lines>44</Lines>
  <Paragraphs>12</Paragraphs>
  <ScaleCrop>false</ScaleCrop>
  <HeadingPairs>
    <vt:vector size="2" baseType="variant">
      <vt:variant>
        <vt:lpstr>Titel</vt:lpstr>
      </vt:variant>
      <vt:variant>
        <vt:i4>1</vt:i4>
      </vt:variant>
    </vt:vector>
  </HeadingPairs>
  <TitlesOfParts>
    <vt:vector size="1" baseType="lpstr">
      <vt:lpstr/>
    </vt:vector>
  </TitlesOfParts>
  <Company>SLO</Company>
  <LinksUpToDate>false</LinksUpToDate>
  <CharactersWithSpaces>6241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Vraag het de schrijver</dc:title>
  <dc:creator>Nynke Jansma</dc:creator>
  <cp:lastModifiedBy>Bart van der Leeuw</cp:lastModifiedBy>
  <cp:revision>3</cp:revision>
  <cp:lastPrinted>2015-09-11T13:48:00Z</cp:lastPrinted>
  <dcterms:created xsi:type="dcterms:W3CDTF">2016-03-03T12:44:00Z</dcterms:created>
  <dcterms:modified xsi:type="dcterms:W3CDTF">2016-03-03T12:58:00Z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0x010100D2854694664375418C0DFD97ECA4320E</vt:lpwstr>
  </property>
  <property fmtid="{D5CDD505-2E9C-101B-9397-08002B2CF9AE}" pid="3" name="_dlc_DocIdItemGuid">
    <vt:lpwstr>0cb0595f-8cc7-4c17-920c-44e0b8b97a7e</vt:lpwstr>
  </property>
  <property fmtid="{D5CDD505-2E9C-101B-9397-08002B2CF9AE}" pid="4" name="RepAreasOfExpertise">
    <vt:lpwstr>151;#Nederlands|0a602b88-6da5-4cbc-8b32-a87838a4d72f</vt:lpwstr>
  </property>
  <property fmtid="{D5CDD505-2E9C-101B-9397-08002B2CF9AE}" pid="5" name="TaxKeyword">
    <vt:lpwstr/>
  </property>
  <property fmtid="{D5CDD505-2E9C-101B-9397-08002B2CF9AE}" pid="6" name="RepDocumentType">
    <vt:lpwstr>58;#Lesmateriaal|a96a5050-d690-477d-8822-22df1130aa86</vt:lpwstr>
  </property>
  <property fmtid="{D5CDD505-2E9C-101B-9397-08002B2CF9AE}" pid="7" name="RepSectionSpecificTheme">
    <vt:lpwstr/>
  </property>
  <property fmtid="{D5CDD505-2E9C-101B-9397-08002B2CF9AE}" pid="8" name="RepCurricularTheme">
    <vt:lpwstr/>
  </property>
  <property fmtid="{D5CDD505-2E9C-101B-9397-08002B2CF9AE}" pid="9" name="TaxKeywordTaxHTField">
    <vt:lpwstr/>
  </property>
  <property fmtid="{D5CDD505-2E9C-101B-9397-08002B2CF9AE}" pid="10" name="RepSection">
    <vt:lpwstr>150;#Nederlands|51aeae5e-6710-477c-94c1-290e19e802c3</vt:lpwstr>
  </property>
  <property fmtid="{D5CDD505-2E9C-101B-9397-08002B2CF9AE}" pid="11" name="RepAuthor">
    <vt:lpwstr/>
  </property>
  <property fmtid="{D5CDD505-2E9C-101B-9397-08002B2CF9AE}" pid="12" name="RepSubjectContent">
    <vt:lpwstr/>
  </property>
  <property fmtid="{D5CDD505-2E9C-101B-9397-08002B2CF9AE}" pid="13" name="RepSector">
    <vt:lpwstr>34;#Vmbo onderbouw|990b372b-cd0f-4940-9ba5-e20acf6d85b4;#35;#Havo onderbouw|cf0cb74c-40df-4795-9ef2-8fcc2f1de3b7;#36;#Vwo onderbouw|0c7ec1d2-2a72-456d-a071-c8593fd3728b</vt:lpwstr>
  </property>
  <property fmtid="{D5CDD505-2E9C-101B-9397-08002B2CF9AE}" pid="14" name="RepFileFormat">
    <vt:lpwstr>68;#Word-bestand|4e7f53eb-a521-4daf-93ad-035b41a9ede4</vt:lpwstr>
  </property>
  <property fmtid="{D5CDD505-2E9C-101B-9397-08002B2CF9AE}" pid="15" name="RepYear">
    <vt:lpwstr>551;#2016|f54bdad4-7ead-4e5c-81eb-6f934a456232</vt:lpwstr>
  </property>
</Properties>
</file>